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2FF" w:rsidRPr="002E12FF" w:rsidRDefault="002E12FF" w:rsidP="002E12FF">
      <w:pPr>
        <w:keepNext/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6"/>
          <w:szCs w:val="26"/>
          <w:lang w:eastAsia="ar-SA"/>
        </w:rPr>
      </w:pPr>
      <w:r w:rsidRPr="002E12FF">
        <w:rPr>
          <w:rFonts w:ascii="Times New Roman" w:eastAsia="MS Mincho" w:hAnsi="Times New Roman" w:cs="Times New Roman"/>
          <w:noProof/>
          <w:kern w:val="1"/>
          <w:sz w:val="26"/>
          <w:szCs w:val="26"/>
          <w:lang w:eastAsia="pl-PL"/>
        </w:rPr>
        <w:drawing>
          <wp:anchor distT="0" distB="0" distL="114935" distR="114935" simplePos="0" relativeHeight="251659264" behindDoc="1" locked="0" layoutInCell="1" allowOverlap="1" wp14:anchorId="2BE31845" wp14:editId="4226CD68">
            <wp:simplePos x="0" y="0"/>
            <wp:positionH relativeFrom="column">
              <wp:posOffset>0</wp:posOffset>
            </wp:positionH>
            <wp:positionV relativeFrom="paragraph">
              <wp:posOffset>-1905</wp:posOffset>
            </wp:positionV>
            <wp:extent cx="691515" cy="87884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78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12FF">
        <w:rPr>
          <w:rFonts w:ascii="Times New Roman" w:eastAsia="Lucida Sans Unicode" w:hAnsi="Times New Roman" w:cs="Times New Roman"/>
          <w:b/>
          <w:bCs/>
          <w:kern w:val="1"/>
          <w:sz w:val="26"/>
          <w:szCs w:val="26"/>
          <w:lang w:eastAsia="ar-SA"/>
        </w:rPr>
        <w:t xml:space="preserve">GMINA BRODNICA        </w:t>
      </w:r>
    </w:p>
    <w:p w:rsidR="002E12FF" w:rsidRPr="002E12FF" w:rsidRDefault="002E12FF" w:rsidP="002E12FF">
      <w:pPr>
        <w:keepNext/>
        <w:widowControl w:val="0"/>
        <w:pBdr>
          <w:bottom w:val="single" w:sz="12" w:space="13" w:color="auto"/>
        </w:pBdr>
        <w:suppressAutoHyphens/>
        <w:spacing w:after="0" w:line="240" w:lineRule="auto"/>
        <w:jc w:val="center"/>
        <w:rPr>
          <w:rFonts w:ascii="Times New Roman" w:eastAsia="MS Mincho" w:hAnsi="Times New Roman" w:cs="Times New Roman"/>
          <w:color w:val="000080"/>
          <w:kern w:val="1"/>
          <w:sz w:val="26"/>
          <w:szCs w:val="26"/>
          <w:u w:val="single"/>
          <w:lang w:eastAsia="ar-SA"/>
        </w:rPr>
      </w:pPr>
      <w:r w:rsidRPr="002E12FF">
        <w:rPr>
          <w:rFonts w:ascii="Times New Roman" w:eastAsia="Lucida Sans Unicode" w:hAnsi="Times New Roman" w:cs="Times New Roman"/>
          <w:kern w:val="1"/>
          <w:sz w:val="26"/>
          <w:szCs w:val="26"/>
          <w:lang w:eastAsia="ar-SA"/>
        </w:rPr>
        <w:t xml:space="preserve">ul. Mazurska 13, 87-300 Brodnica                                                                                                     tel.: 056 49 41 612, fax.: 056 49 41 640                                                                                               e-mail: </w:t>
      </w:r>
      <w:hyperlink r:id="rId6" w:history="1">
        <w:r w:rsidRPr="002E12FF">
          <w:rPr>
            <w:rFonts w:ascii="Times New Roman" w:eastAsia="MS Mincho" w:hAnsi="Times New Roman" w:cs="Times New Roman"/>
            <w:color w:val="000080"/>
            <w:kern w:val="1"/>
            <w:sz w:val="26"/>
            <w:szCs w:val="26"/>
            <w:u w:val="single"/>
            <w:lang w:eastAsia="ar-SA"/>
          </w:rPr>
          <w:t>sekretariat@brodnica.ug.gov.pl</w:t>
        </w:r>
      </w:hyperlink>
    </w:p>
    <w:p w:rsidR="002E12FF" w:rsidRPr="002E12FF" w:rsidRDefault="002E12FF" w:rsidP="002E12FF">
      <w:pPr>
        <w:spacing w:after="120" w:line="259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2E12FF" w:rsidRPr="002E12FF" w:rsidRDefault="002E12FF" w:rsidP="002E12FF">
      <w:pPr>
        <w:rPr>
          <w:rFonts w:ascii="Times New Roman" w:hAnsi="Times New Roman" w:cs="Times New Roman"/>
          <w:sz w:val="24"/>
          <w:szCs w:val="24"/>
        </w:rPr>
      </w:pPr>
      <w:r w:rsidRPr="002E12FF">
        <w:rPr>
          <w:rFonts w:ascii="Times New Roman" w:hAnsi="Times New Roman" w:cs="Times New Roman"/>
          <w:b/>
          <w:sz w:val="24"/>
          <w:szCs w:val="24"/>
        </w:rPr>
        <w:t>PPOSI.271.5.2017.JK</w:t>
      </w:r>
      <w:r w:rsidRPr="002E12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Brodnica, dnia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2E12FF">
        <w:rPr>
          <w:rFonts w:ascii="Times New Roman" w:hAnsi="Times New Roman" w:cs="Times New Roman"/>
          <w:sz w:val="24"/>
          <w:szCs w:val="24"/>
        </w:rPr>
        <w:t>.04.2017r.</w:t>
      </w:r>
    </w:p>
    <w:p w:rsidR="002E12FF" w:rsidRDefault="002E12FF" w:rsidP="003E3623"/>
    <w:p w:rsidR="003E3623" w:rsidRPr="002E12FF" w:rsidRDefault="003E3623" w:rsidP="003E3623">
      <w:pPr>
        <w:rPr>
          <w:rFonts w:ascii="Times New Roman" w:hAnsi="Times New Roman" w:cs="Times New Roman"/>
          <w:sz w:val="24"/>
          <w:szCs w:val="24"/>
        </w:rPr>
      </w:pPr>
    </w:p>
    <w:p w:rsidR="003E3623" w:rsidRPr="002E12FF" w:rsidRDefault="003E3623" w:rsidP="003E36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2FF">
        <w:rPr>
          <w:rFonts w:ascii="Times New Roman" w:hAnsi="Times New Roman" w:cs="Times New Roman"/>
          <w:b/>
          <w:sz w:val="24"/>
          <w:szCs w:val="24"/>
        </w:rPr>
        <w:t>Zawiadomienie o wyborze najkorzystniejszej oferty</w:t>
      </w:r>
    </w:p>
    <w:p w:rsidR="003E3623" w:rsidRPr="002E12FF" w:rsidRDefault="003E3623" w:rsidP="003E3623">
      <w:pPr>
        <w:rPr>
          <w:rFonts w:ascii="Times New Roman" w:hAnsi="Times New Roman" w:cs="Times New Roman"/>
          <w:sz w:val="24"/>
          <w:szCs w:val="24"/>
        </w:rPr>
      </w:pPr>
    </w:p>
    <w:p w:rsidR="00384B50" w:rsidRPr="002E12FF" w:rsidRDefault="003E3623" w:rsidP="002E12FF">
      <w:pPr>
        <w:jc w:val="both"/>
        <w:rPr>
          <w:rFonts w:ascii="Times New Roman" w:hAnsi="Times New Roman" w:cs="Times New Roman"/>
          <w:sz w:val="24"/>
          <w:szCs w:val="24"/>
        </w:rPr>
      </w:pPr>
      <w:r w:rsidRPr="002E12FF">
        <w:rPr>
          <w:rFonts w:ascii="Times New Roman" w:hAnsi="Times New Roman" w:cs="Times New Roman"/>
          <w:sz w:val="24"/>
          <w:szCs w:val="24"/>
        </w:rPr>
        <w:t xml:space="preserve">                Na podstawie art. 92  ust. 1 ustawy z dnia 29 stycznia 2004 r. Prawo zamówień publicznych (tekst jedn.: Dz.U. z 2015 r. poz. 2164 z</w:t>
      </w:r>
      <w:r w:rsidR="002E12FF">
        <w:rPr>
          <w:rFonts w:ascii="Times New Roman" w:hAnsi="Times New Roman" w:cs="Times New Roman"/>
          <w:sz w:val="24"/>
          <w:szCs w:val="24"/>
        </w:rPr>
        <w:t>e</w:t>
      </w:r>
      <w:r w:rsidRPr="002E12FF">
        <w:rPr>
          <w:rFonts w:ascii="Times New Roman" w:hAnsi="Times New Roman" w:cs="Times New Roman"/>
          <w:sz w:val="24"/>
          <w:szCs w:val="24"/>
        </w:rPr>
        <w:t xml:space="preserve"> zm.) informuję, że w postępowaniu prowadzonym w trybie przetargu nieograniczonego, którego przedmiotem jest </w:t>
      </w:r>
      <w:r w:rsidR="002E12FF" w:rsidRPr="002E12FF">
        <w:rPr>
          <w:rFonts w:ascii="Times New Roman" w:hAnsi="Times New Roman" w:cs="Times New Roman"/>
          <w:b/>
          <w:sz w:val="24"/>
          <w:szCs w:val="24"/>
        </w:rPr>
        <w:t xml:space="preserve">„Ubezpieczenie mienia i odpowiedzialności Gminy Brodnica” </w:t>
      </w:r>
      <w:r w:rsidR="002E12FF" w:rsidRPr="002E12FF">
        <w:rPr>
          <w:rFonts w:ascii="Times New Roman" w:hAnsi="Times New Roman" w:cs="Times New Roman"/>
          <w:sz w:val="24"/>
          <w:szCs w:val="24"/>
        </w:rPr>
        <w:t xml:space="preserve">na okres od 01.05.2017r. do 30.04.2020r. </w:t>
      </w:r>
      <w:r w:rsidRPr="002E12FF">
        <w:rPr>
          <w:rFonts w:ascii="Times New Roman" w:hAnsi="Times New Roman" w:cs="Times New Roman"/>
          <w:sz w:val="24"/>
          <w:szCs w:val="24"/>
        </w:rPr>
        <w:t xml:space="preserve">  </w:t>
      </w:r>
      <w:r w:rsidR="00384B50" w:rsidRPr="002E12FF">
        <w:rPr>
          <w:rFonts w:ascii="Times New Roman" w:hAnsi="Times New Roman" w:cs="Times New Roman"/>
          <w:sz w:val="24"/>
          <w:szCs w:val="24"/>
        </w:rPr>
        <w:t xml:space="preserve">dokonano wyboru </w:t>
      </w:r>
      <w:r w:rsidR="002E12FF" w:rsidRPr="002E12FF">
        <w:rPr>
          <w:rFonts w:ascii="Times New Roman" w:hAnsi="Times New Roman" w:cs="Times New Roman"/>
          <w:sz w:val="24"/>
          <w:szCs w:val="24"/>
        </w:rPr>
        <w:t>najkorzystniejszej</w:t>
      </w:r>
      <w:r w:rsidR="00384B50" w:rsidRPr="002E12FF">
        <w:rPr>
          <w:rFonts w:ascii="Times New Roman" w:hAnsi="Times New Roman" w:cs="Times New Roman"/>
          <w:sz w:val="24"/>
          <w:szCs w:val="24"/>
        </w:rPr>
        <w:t xml:space="preserve"> oferty:</w:t>
      </w:r>
    </w:p>
    <w:p w:rsidR="00D06764" w:rsidRPr="00D06764" w:rsidRDefault="00D06764" w:rsidP="00D0676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06764">
        <w:rPr>
          <w:rFonts w:ascii="Times New Roman" w:hAnsi="Times New Roman" w:cs="Times New Roman"/>
          <w:b/>
          <w:bCs/>
          <w:sz w:val="24"/>
          <w:szCs w:val="24"/>
        </w:rPr>
        <w:t>Część I Zamówienia – Ubezpieczenie mienia i odpowiedzialności Zamawiającego w zakresie:</w:t>
      </w:r>
    </w:p>
    <w:p w:rsidR="00D06764" w:rsidRPr="00D06764" w:rsidRDefault="00D06764" w:rsidP="00D0676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06764">
        <w:rPr>
          <w:rFonts w:ascii="Times New Roman" w:hAnsi="Times New Roman" w:cs="Times New Roman"/>
          <w:b/>
          <w:bCs/>
          <w:sz w:val="24"/>
          <w:szCs w:val="24"/>
        </w:rPr>
        <w:t>Ubezpieczenie mienia od ognia i innych zdarzeń losowych,</w:t>
      </w:r>
    </w:p>
    <w:p w:rsidR="00D06764" w:rsidRPr="00D06764" w:rsidRDefault="00D06764" w:rsidP="00D0676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06764">
        <w:rPr>
          <w:rFonts w:ascii="Times New Roman" w:hAnsi="Times New Roman" w:cs="Times New Roman"/>
          <w:b/>
          <w:bCs/>
          <w:sz w:val="24"/>
          <w:szCs w:val="24"/>
        </w:rPr>
        <w:t>Ubezpieczenie mienia od kradzieży z włamaniem i rabunku oraz od kradzieży zwykłej,</w:t>
      </w:r>
    </w:p>
    <w:p w:rsidR="00D06764" w:rsidRPr="00D06764" w:rsidRDefault="00D06764" w:rsidP="00D0676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06764">
        <w:rPr>
          <w:rFonts w:ascii="Times New Roman" w:hAnsi="Times New Roman" w:cs="Times New Roman"/>
          <w:b/>
          <w:bCs/>
          <w:sz w:val="24"/>
          <w:szCs w:val="24"/>
        </w:rPr>
        <w:t xml:space="preserve">Ubezpieczenie sprzętu elektronicznego od wszystkich </w:t>
      </w:r>
      <w:proofErr w:type="spellStart"/>
      <w:r w:rsidRPr="00D06764">
        <w:rPr>
          <w:rFonts w:ascii="Times New Roman" w:hAnsi="Times New Roman" w:cs="Times New Roman"/>
          <w:b/>
          <w:bCs/>
          <w:sz w:val="24"/>
          <w:szCs w:val="24"/>
        </w:rPr>
        <w:t>ryzyk</w:t>
      </w:r>
      <w:proofErr w:type="spellEnd"/>
      <w:r w:rsidRPr="00D06764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:rsidR="00D06764" w:rsidRPr="00D06764" w:rsidRDefault="00D06764" w:rsidP="00D0676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06764">
        <w:rPr>
          <w:rFonts w:ascii="Times New Roman" w:hAnsi="Times New Roman" w:cs="Times New Roman"/>
          <w:b/>
          <w:bCs/>
          <w:sz w:val="24"/>
          <w:szCs w:val="24"/>
        </w:rPr>
        <w:t>Ubezpieczenie odpowiedzialności cywilnej,</w:t>
      </w:r>
    </w:p>
    <w:p w:rsidR="00D06764" w:rsidRPr="00D06764" w:rsidRDefault="00D06764" w:rsidP="00D0676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06764">
        <w:rPr>
          <w:rFonts w:ascii="Times New Roman" w:hAnsi="Times New Roman" w:cs="Times New Roman"/>
          <w:b/>
          <w:bCs/>
          <w:sz w:val="24"/>
          <w:szCs w:val="24"/>
        </w:rPr>
        <w:t>Ubezpieczenie szyb od stłuczenia,</w:t>
      </w:r>
    </w:p>
    <w:p w:rsidR="00D06764" w:rsidRPr="00D06764" w:rsidRDefault="00D06764" w:rsidP="00D0676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06764">
        <w:rPr>
          <w:rFonts w:ascii="Times New Roman" w:hAnsi="Times New Roman" w:cs="Times New Roman"/>
          <w:b/>
          <w:bCs/>
          <w:sz w:val="24"/>
          <w:szCs w:val="24"/>
        </w:rPr>
        <w:t>Ubezpieczenie nas</w:t>
      </w:r>
      <w:r w:rsidR="003B7634">
        <w:rPr>
          <w:rFonts w:ascii="Times New Roman" w:hAnsi="Times New Roman" w:cs="Times New Roman"/>
          <w:b/>
          <w:bCs/>
          <w:sz w:val="24"/>
          <w:szCs w:val="24"/>
        </w:rPr>
        <w:t>tępstw nieszczęśliwych wypadków</w:t>
      </w:r>
    </w:p>
    <w:p w:rsidR="00D06764" w:rsidRDefault="00D06764" w:rsidP="003E3623">
      <w:pPr>
        <w:rPr>
          <w:rFonts w:ascii="Times New Roman" w:hAnsi="Times New Roman" w:cs="Times New Roman"/>
          <w:bCs/>
          <w:sz w:val="24"/>
          <w:szCs w:val="24"/>
        </w:rPr>
      </w:pPr>
    </w:p>
    <w:p w:rsidR="00384B50" w:rsidRDefault="00D06764" w:rsidP="003E3623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Oferta nr 5</w:t>
      </w:r>
      <w:r w:rsidR="003B7634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6764">
        <w:rPr>
          <w:rFonts w:ascii="Times New Roman" w:hAnsi="Times New Roman" w:cs="Times New Roman"/>
          <w:bCs/>
          <w:sz w:val="24"/>
          <w:szCs w:val="24"/>
        </w:rPr>
        <w:t>Towarzystwo Ubezpieczeń Wzajemnych „TUW” Biuro Regionalne  w Toruniu, ul. Rejtana 2-4, 87-100 Toruń</w:t>
      </w:r>
    </w:p>
    <w:p w:rsidR="003B7634" w:rsidRPr="003B7634" w:rsidRDefault="003B7634" w:rsidP="003B7634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B7634">
        <w:rPr>
          <w:rFonts w:ascii="Times New Roman" w:hAnsi="Times New Roman" w:cs="Times New Roman"/>
          <w:b/>
          <w:sz w:val="24"/>
          <w:szCs w:val="24"/>
        </w:rPr>
        <w:t>Część II Zamówienia - Ubezpieczenie pojazdów Zamawiającego w zakresie:</w:t>
      </w:r>
    </w:p>
    <w:p w:rsidR="003B7634" w:rsidRPr="003B7634" w:rsidRDefault="003B7634" w:rsidP="003B7634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B7634">
        <w:rPr>
          <w:rFonts w:ascii="Times New Roman" w:hAnsi="Times New Roman" w:cs="Times New Roman"/>
          <w:b/>
          <w:sz w:val="24"/>
          <w:szCs w:val="24"/>
        </w:rPr>
        <w:t>Ubezpieczenie odpowiedzialności cywilnej posiadaczy pojazdów mechanicznych,</w:t>
      </w:r>
    </w:p>
    <w:p w:rsidR="00D06764" w:rsidRPr="00D06764" w:rsidRDefault="003B7634" w:rsidP="003B7634">
      <w:pPr>
        <w:rPr>
          <w:rFonts w:ascii="Times New Roman" w:hAnsi="Times New Roman" w:cs="Times New Roman"/>
          <w:bCs/>
          <w:sz w:val="24"/>
          <w:szCs w:val="24"/>
        </w:rPr>
      </w:pPr>
      <w:r w:rsidRPr="003B7634">
        <w:rPr>
          <w:rFonts w:ascii="Times New Roman" w:hAnsi="Times New Roman" w:cs="Times New Roman"/>
          <w:b/>
          <w:sz w:val="24"/>
          <w:szCs w:val="24"/>
        </w:rPr>
        <w:t>Ubezpieczenie następstw nieszczęśliwych wypadków kierowcy i pasażerów</w:t>
      </w:r>
    </w:p>
    <w:p w:rsidR="003B7634" w:rsidRDefault="003B7634" w:rsidP="003E3623">
      <w:pPr>
        <w:rPr>
          <w:rFonts w:ascii="Times New Roman" w:hAnsi="Times New Roman" w:cs="Times New Roman"/>
          <w:bCs/>
          <w:sz w:val="24"/>
          <w:szCs w:val="24"/>
        </w:rPr>
      </w:pPr>
      <w:r w:rsidRPr="003B7634">
        <w:rPr>
          <w:rFonts w:ascii="Times New Roman" w:hAnsi="Times New Roman" w:cs="Times New Roman"/>
          <w:bCs/>
          <w:sz w:val="24"/>
          <w:szCs w:val="24"/>
        </w:rPr>
        <w:t xml:space="preserve">Oferta nr </w:t>
      </w:r>
      <w:r>
        <w:rPr>
          <w:rFonts w:ascii="Times New Roman" w:hAnsi="Times New Roman" w:cs="Times New Roman"/>
          <w:bCs/>
          <w:sz w:val="24"/>
          <w:szCs w:val="24"/>
        </w:rPr>
        <w:t xml:space="preserve">3:  </w:t>
      </w:r>
      <w:proofErr w:type="spellStart"/>
      <w:r w:rsidRPr="003B7634">
        <w:rPr>
          <w:rFonts w:ascii="Times New Roman" w:hAnsi="Times New Roman" w:cs="Times New Roman"/>
          <w:bCs/>
          <w:sz w:val="24"/>
          <w:szCs w:val="24"/>
        </w:rPr>
        <w:t>InterRisk</w:t>
      </w:r>
      <w:proofErr w:type="spellEnd"/>
      <w:r w:rsidRPr="003B7634">
        <w:rPr>
          <w:rFonts w:ascii="Times New Roman" w:hAnsi="Times New Roman" w:cs="Times New Roman"/>
          <w:bCs/>
          <w:sz w:val="24"/>
          <w:szCs w:val="24"/>
        </w:rPr>
        <w:t xml:space="preserve"> Towarzystwo Ubezpieczeń Spółka akcyjna </w:t>
      </w:r>
      <w:proofErr w:type="spellStart"/>
      <w:r w:rsidRPr="003B7634">
        <w:rPr>
          <w:rFonts w:ascii="Times New Roman" w:hAnsi="Times New Roman" w:cs="Times New Roman"/>
          <w:bCs/>
          <w:sz w:val="24"/>
          <w:szCs w:val="24"/>
        </w:rPr>
        <w:t>Vienna</w:t>
      </w:r>
      <w:proofErr w:type="spellEnd"/>
      <w:r w:rsidRPr="003B763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B7634">
        <w:rPr>
          <w:rFonts w:ascii="Times New Roman" w:hAnsi="Times New Roman" w:cs="Times New Roman"/>
          <w:bCs/>
          <w:sz w:val="24"/>
          <w:szCs w:val="24"/>
        </w:rPr>
        <w:t>Insurance</w:t>
      </w:r>
      <w:proofErr w:type="spellEnd"/>
      <w:r w:rsidRPr="003B763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B7634">
        <w:rPr>
          <w:rFonts w:ascii="Times New Roman" w:hAnsi="Times New Roman" w:cs="Times New Roman"/>
          <w:bCs/>
          <w:sz w:val="24"/>
          <w:szCs w:val="24"/>
        </w:rPr>
        <w:t>Group</w:t>
      </w:r>
      <w:proofErr w:type="spellEnd"/>
      <w:r w:rsidRPr="003B7634">
        <w:rPr>
          <w:rFonts w:ascii="Times New Roman" w:hAnsi="Times New Roman" w:cs="Times New Roman"/>
          <w:bCs/>
          <w:sz w:val="24"/>
          <w:szCs w:val="24"/>
        </w:rPr>
        <w:t xml:space="preserve"> Oddział Toruń, ul. Szosa Lubicka 90, 87-100 Toruń</w:t>
      </w:r>
    </w:p>
    <w:p w:rsidR="003B7634" w:rsidRPr="003B7634" w:rsidRDefault="003B7634" w:rsidP="003B763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B7634">
        <w:rPr>
          <w:rFonts w:ascii="Times New Roman" w:hAnsi="Times New Roman" w:cs="Times New Roman"/>
          <w:b/>
          <w:bCs/>
          <w:sz w:val="24"/>
          <w:szCs w:val="24"/>
        </w:rPr>
        <w:t>Część III Zamówienia -</w:t>
      </w:r>
      <w:r w:rsidRPr="003B76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B7634">
        <w:rPr>
          <w:rFonts w:ascii="Times New Roman" w:hAnsi="Times New Roman" w:cs="Times New Roman"/>
          <w:b/>
          <w:bCs/>
          <w:sz w:val="24"/>
          <w:szCs w:val="24"/>
        </w:rPr>
        <w:t>Ubezpieczenie następstw nieszczęśliwych wypadków członków ochotniczej straży pożarnej</w:t>
      </w:r>
    </w:p>
    <w:p w:rsidR="003B7634" w:rsidRDefault="003B7634" w:rsidP="003E3623">
      <w:pPr>
        <w:rPr>
          <w:rFonts w:ascii="Times New Roman" w:hAnsi="Times New Roman" w:cs="Times New Roman"/>
          <w:bCs/>
          <w:sz w:val="24"/>
          <w:szCs w:val="24"/>
        </w:rPr>
      </w:pPr>
      <w:r w:rsidRPr="003B7634">
        <w:rPr>
          <w:rFonts w:ascii="Times New Roman" w:hAnsi="Times New Roman" w:cs="Times New Roman"/>
          <w:bCs/>
          <w:sz w:val="24"/>
          <w:szCs w:val="24"/>
        </w:rPr>
        <w:t xml:space="preserve">Oferta nr 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3B7634">
        <w:rPr>
          <w:rFonts w:ascii="Times New Roman" w:hAnsi="Times New Roman" w:cs="Times New Roman"/>
          <w:bCs/>
          <w:sz w:val="24"/>
          <w:szCs w:val="24"/>
        </w:rPr>
        <w:t>:  UNIQA Towarzystwo Ubezpieczeń S.A. z siedzibą w Łodzi, ul. Gdańska 132, PRZEDSTAWICIEL W BIAŁYMSTOKU,  ul. Lipowa 51, 15-424 Białystok</w:t>
      </w:r>
    </w:p>
    <w:p w:rsidR="003B7634" w:rsidRDefault="003B7634" w:rsidP="003E3623">
      <w:pPr>
        <w:rPr>
          <w:rFonts w:ascii="Times New Roman" w:hAnsi="Times New Roman" w:cs="Times New Roman"/>
          <w:sz w:val="24"/>
          <w:szCs w:val="24"/>
        </w:rPr>
      </w:pPr>
      <w:r w:rsidRPr="003B7634">
        <w:rPr>
          <w:rFonts w:ascii="Times New Roman" w:hAnsi="Times New Roman" w:cs="Times New Roman"/>
          <w:b/>
          <w:bCs/>
          <w:sz w:val="24"/>
          <w:szCs w:val="24"/>
        </w:rPr>
        <w:t>Porównanie złożonych ofert:</w:t>
      </w:r>
      <w:r w:rsidRPr="003B76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7634" w:rsidRDefault="003B7634" w:rsidP="003E3623">
      <w:pPr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397B92">
        <w:rPr>
          <w:rFonts w:ascii="Times New Roman" w:hAnsi="Times New Roman" w:cs="Times New Roman"/>
          <w:b/>
          <w:sz w:val="24"/>
          <w:szCs w:val="24"/>
        </w:rPr>
        <w:t>1</w:t>
      </w:r>
      <w:r w:rsidR="00FE7434">
        <w:rPr>
          <w:rFonts w:ascii="Times New Roman" w:hAnsi="Times New Roman" w:cs="Times New Roman"/>
          <w:b/>
          <w:sz w:val="24"/>
          <w:szCs w:val="24"/>
        </w:rPr>
        <w:t>)</w:t>
      </w:r>
      <w:r w:rsidRPr="00397B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7B92">
        <w:rPr>
          <w:rFonts w:ascii="Times New Roman" w:hAnsi="Times New Roman" w:cs="Times New Roman"/>
          <w:b/>
          <w:bCs/>
          <w:sz w:val="24"/>
          <w:szCs w:val="24"/>
        </w:rPr>
        <w:t>Oferta nr 1: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6113" w:rsidRPr="00DC6113">
        <w:rPr>
          <w:rFonts w:ascii="Times New Roman" w:hAnsi="Times New Roman" w:cs="Times New Roman"/>
          <w:bCs/>
          <w:sz w:val="24"/>
          <w:szCs w:val="24"/>
        </w:rPr>
        <w:t>CONCORDIA POLSKA Towarzystwo Ubezpieczeń Wzajemnych,  Oddział Olsztyn , Al. Piłsudskiego 32, 10-578 Olsztyn</w:t>
      </w:r>
    </w:p>
    <w:p w:rsidR="00DC6113" w:rsidRDefault="00DC6113" w:rsidP="003E362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Część I:  </w:t>
      </w:r>
      <w:r w:rsidRPr="00DC6113">
        <w:rPr>
          <w:rFonts w:ascii="Times New Roman" w:hAnsi="Times New Roman" w:cs="Times New Roman"/>
          <w:sz w:val="24"/>
          <w:szCs w:val="24"/>
        </w:rPr>
        <w:t>Oferty nie złożono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C6113" w:rsidRPr="00DC6113" w:rsidRDefault="00DC6113" w:rsidP="00DC6113">
      <w:pPr>
        <w:contextualSpacing/>
        <w:rPr>
          <w:rFonts w:ascii="Times New Roman" w:hAnsi="Times New Roman" w:cs="Times New Roman"/>
          <w:sz w:val="24"/>
          <w:szCs w:val="24"/>
        </w:rPr>
      </w:pPr>
      <w:r w:rsidRPr="00DC6113">
        <w:rPr>
          <w:rFonts w:ascii="Times New Roman" w:hAnsi="Times New Roman" w:cs="Times New Roman"/>
          <w:sz w:val="24"/>
          <w:szCs w:val="24"/>
        </w:rPr>
        <w:t xml:space="preserve">Część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C6113">
        <w:rPr>
          <w:rFonts w:ascii="Times New Roman" w:hAnsi="Times New Roman" w:cs="Times New Roman"/>
          <w:sz w:val="24"/>
          <w:szCs w:val="24"/>
        </w:rPr>
        <w:t>I:  Oferty nie złożono.</w:t>
      </w:r>
    </w:p>
    <w:p w:rsidR="003E3623" w:rsidRPr="002E12FF" w:rsidRDefault="00DC6113" w:rsidP="003E3623">
      <w:pPr>
        <w:contextualSpacing/>
        <w:rPr>
          <w:rFonts w:ascii="Times New Roman" w:hAnsi="Times New Roman" w:cs="Times New Roman"/>
          <w:sz w:val="24"/>
          <w:szCs w:val="24"/>
        </w:rPr>
      </w:pPr>
      <w:r w:rsidRPr="00DC6113">
        <w:rPr>
          <w:rFonts w:ascii="Times New Roman" w:hAnsi="Times New Roman" w:cs="Times New Roman"/>
          <w:sz w:val="24"/>
          <w:szCs w:val="24"/>
        </w:rPr>
        <w:t>Część I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DC6113">
        <w:rPr>
          <w:rFonts w:ascii="Times New Roman" w:hAnsi="Times New Roman" w:cs="Times New Roman"/>
          <w:sz w:val="24"/>
          <w:szCs w:val="24"/>
        </w:rPr>
        <w:t xml:space="preserve">:  </w:t>
      </w:r>
      <w:r w:rsidR="003E3623" w:rsidRPr="002E12FF">
        <w:rPr>
          <w:rFonts w:ascii="Times New Roman" w:hAnsi="Times New Roman" w:cs="Times New Roman"/>
          <w:sz w:val="24"/>
          <w:szCs w:val="24"/>
        </w:rPr>
        <w:t>Zaoferowana cena brutto:  3.</w:t>
      </w:r>
      <w:r>
        <w:rPr>
          <w:rFonts w:ascii="Times New Roman" w:hAnsi="Times New Roman" w:cs="Times New Roman"/>
          <w:sz w:val="24"/>
          <w:szCs w:val="24"/>
        </w:rPr>
        <w:t>348</w:t>
      </w:r>
      <w:r w:rsidR="003E3623" w:rsidRPr="002E12FF">
        <w:rPr>
          <w:rFonts w:ascii="Times New Roman" w:hAnsi="Times New Roman" w:cs="Times New Roman"/>
          <w:sz w:val="24"/>
          <w:szCs w:val="24"/>
        </w:rPr>
        <w:t>,00 zł</w:t>
      </w:r>
    </w:p>
    <w:p w:rsidR="003E3623" w:rsidRDefault="000E5803" w:rsidP="003E3623">
      <w:pPr>
        <w:contextualSpacing/>
        <w:rPr>
          <w:rFonts w:ascii="Times New Roman" w:hAnsi="Times New Roman" w:cs="Times New Roman"/>
          <w:sz w:val="24"/>
          <w:szCs w:val="24"/>
        </w:rPr>
      </w:pPr>
      <w:r w:rsidRPr="000E5803">
        <w:rPr>
          <w:rFonts w:ascii="Times New Roman" w:hAnsi="Times New Roman" w:cs="Times New Roman"/>
          <w:sz w:val="24"/>
          <w:szCs w:val="24"/>
        </w:rPr>
        <w:t xml:space="preserve">Liczba przyznanych punktów w kryterium cena </w:t>
      </w:r>
      <w:r>
        <w:rPr>
          <w:rFonts w:ascii="Times New Roman" w:hAnsi="Times New Roman" w:cs="Times New Roman"/>
          <w:sz w:val="24"/>
          <w:szCs w:val="24"/>
        </w:rPr>
        <w:t>: 47,85</w:t>
      </w:r>
    </w:p>
    <w:p w:rsidR="000E5803" w:rsidRPr="00397B92" w:rsidRDefault="000E5803" w:rsidP="003E3623">
      <w:pPr>
        <w:contextualSpacing/>
        <w:rPr>
          <w:rFonts w:ascii="Times New Roman" w:hAnsi="Times New Roman" w:cs="Times New Roman"/>
          <w:sz w:val="24"/>
          <w:szCs w:val="24"/>
        </w:rPr>
      </w:pPr>
      <w:r w:rsidRPr="00397B92">
        <w:rPr>
          <w:rFonts w:ascii="Times New Roman" w:hAnsi="Times New Roman" w:cs="Times New Roman"/>
          <w:sz w:val="24"/>
          <w:szCs w:val="24"/>
        </w:rPr>
        <w:t>Zaakceptowane klauzule dodatkowe:</w:t>
      </w:r>
      <w:r w:rsidRPr="00397B92">
        <w:rPr>
          <w:rFonts w:ascii="Times New Roman" w:hAnsi="Times New Roman" w:cs="Times New Roman"/>
        </w:rPr>
        <w:t xml:space="preserve"> </w:t>
      </w:r>
      <w:r w:rsidRPr="00397B92">
        <w:rPr>
          <w:rFonts w:ascii="Times New Roman" w:hAnsi="Times New Roman" w:cs="Times New Roman"/>
          <w:sz w:val="24"/>
          <w:szCs w:val="24"/>
        </w:rPr>
        <w:t>5, 8,</w:t>
      </w:r>
    </w:p>
    <w:p w:rsidR="003E3623" w:rsidRPr="002E12FF" w:rsidRDefault="000E5803" w:rsidP="003E3623">
      <w:pPr>
        <w:contextualSpacing/>
        <w:rPr>
          <w:rFonts w:ascii="Times New Roman" w:hAnsi="Times New Roman" w:cs="Times New Roman"/>
          <w:sz w:val="24"/>
          <w:szCs w:val="24"/>
        </w:rPr>
      </w:pPr>
      <w:r w:rsidRPr="000E5803">
        <w:rPr>
          <w:rFonts w:ascii="Times New Roman" w:hAnsi="Times New Roman" w:cs="Times New Roman"/>
          <w:sz w:val="24"/>
          <w:szCs w:val="24"/>
        </w:rPr>
        <w:t>Liczba przyznanych punktów w kryterium</w:t>
      </w:r>
      <w:r w:rsidR="00397B92">
        <w:rPr>
          <w:rFonts w:ascii="Times New Roman" w:hAnsi="Times New Roman" w:cs="Times New Roman"/>
          <w:sz w:val="24"/>
          <w:szCs w:val="24"/>
        </w:rPr>
        <w:t xml:space="preserve"> klauzule dodatkowe: 8</w:t>
      </w:r>
    </w:p>
    <w:p w:rsidR="00397B92" w:rsidRDefault="00397B92" w:rsidP="003E3623">
      <w:pPr>
        <w:contextualSpacing/>
        <w:rPr>
          <w:rFonts w:ascii="Times New Roman" w:hAnsi="Times New Roman" w:cs="Times New Roman"/>
          <w:sz w:val="24"/>
          <w:szCs w:val="24"/>
        </w:rPr>
      </w:pPr>
      <w:r w:rsidRPr="00397B92">
        <w:rPr>
          <w:rFonts w:ascii="Times New Roman" w:hAnsi="Times New Roman" w:cs="Times New Roman"/>
          <w:sz w:val="24"/>
          <w:szCs w:val="24"/>
        </w:rPr>
        <w:t xml:space="preserve">Łączna liczba punktów: </w:t>
      </w:r>
      <w:r>
        <w:rPr>
          <w:rFonts w:ascii="Times New Roman" w:hAnsi="Times New Roman" w:cs="Times New Roman"/>
          <w:sz w:val="24"/>
          <w:szCs w:val="24"/>
        </w:rPr>
        <w:t>55,85.</w:t>
      </w:r>
    </w:p>
    <w:p w:rsidR="00FE7434" w:rsidRDefault="00FE7434" w:rsidP="00397B92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7B92" w:rsidRPr="00FE7434" w:rsidRDefault="00FE7434" w:rsidP="00397B92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2)</w:t>
      </w:r>
      <w:r w:rsidR="00397B92" w:rsidRPr="00397B92">
        <w:rPr>
          <w:rFonts w:ascii="Times New Roman" w:hAnsi="Times New Roman" w:cs="Times New Roman"/>
          <w:b/>
          <w:sz w:val="24"/>
          <w:szCs w:val="24"/>
        </w:rPr>
        <w:t xml:space="preserve"> Oferta nr 2</w:t>
      </w:r>
      <w:r w:rsidR="00397B9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97B92" w:rsidRPr="00FE7434">
        <w:rPr>
          <w:rFonts w:ascii="Times New Roman" w:hAnsi="Times New Roman" w:cs="Times New Roman"/>
          <w:b/>
        </w:rPr>
        <w:t xml:space="preserve">COMPENSA Towarzystwo Ubezpieczeń  S.A.  </w:t>
      </w:r>
      <w:proofErr w:type="spellStart"/>
      <w:r w:rsidR="00397B92" w:rsidRPr="00FE7434">
        <w:rPr>
          <w:rFonts w:ascii="Times New Roman" w:hAnsi="Times New Roman" w:cs="Times New Roman"/>
          <w:b/>
        </w:rPr>
        <w:t>Vienna</w:t>
      </w:r>
      <w:proofErr w:type="spellEnd"/>
      <w:r w:rsidR="00397B92" w:rsidRPr="00FE7434">
        <w:rPr>
          <w:rFonts w:ascii="Times New Roman" w:hAnsi="Times New Roman" w:cs="Times New Roman"/>
          <w:b/>
        </w:rPr>
        <w:t xml:space="preserve"> </w:t>
      </w:r>
      <w:proofErr w:type="spellStart"/>
      <w:r w:rsidR="00397B92" w:rsidRPr="00FE7434">
        <w:rPr>
          <w:rFonts w:ascii="Times New Roman" w:hAnsi="Times New Roman" w:cs="Times New Roman"/>
          <w:b/>
        </w:rPr>
        <w:t>Insurance</w:t>
      </w:r>
      <w:proofErr w:type="spellEnd"/>
      <w:r w:rsidR="00397B92" w:rsidRPr="00FE7434">
        <w:rPr>
          <w:rFonts w:ascii="Times New Roman" w:hAnsi="Times New Roman" w:cs="Times New Roman"/>
          <w:b/>
        </w:rPr>
        <w:t xml:space="preserve"> </w:t>
      </w:r>
      <w:proofErr w:type="spellStart"/>
      <w:r w:rsidR="00397B92" w:rsidRPr="00FE7434">
        <w:rPr>
          <w:rFonts w:ascii="Times New Roman" w:hAnsi="Times New Roman" w:cs="Times New Roman"/>
          <w:b/>
        </w:rPr>
        <w:t>Group</w:t>
      </w:r>
      <w:proofErr w:type="spellEnd"/>
      <w:r w:rsidR="00397B92" w:rsidRPr="00FE7434">
        <w:rPr>
          <w:rFonts w:ascii="Times New Roman" w:hAnsi="Times New Roman" w:cs="Times New Roman"/>
          <w:b/>
        </w:rPr>
        <w:t xml:space="preserve">, </w:t>
      </w:r>
      <w:r w:rsidR="00397B92" w:rsidRPr="00397B92">
        <w:rPr>
          <w:rFonts w:ascii="Times New Roman" w:hAnsi="Times New Roman" w:cs="Times New Roman"/>
          <w:b/>
        </w:rPr>
        <w:t>Al. Jerozolimskie 162, 02-342 Warszawa, Oddział w Bydgoszczy,</w:t>
      </w:r>
      <w:r w:rsidR="00397B92" w:rsidRPr="00FE7434">
        <w:rPr>
          <w:rFonts w:ascii="Times New Roman" w:hAnsi="Times New Roman" w:cs="Times New Roman"/>
          <w:b/>
        </w:rPr>
        <w:t xml:space="preserve">  ul. Wspólna 1, 85-187 Bydgoszcz</w:t>
      </w:r>
    </w:p>
    <w:p w:rsidR="001224D1" w:rsidRDefault="00397B92" w:rsidP="003E3623">
      <w:pPr>
        <w:contextualSpacing/>
        <w:rPr>
          <w:rFonts w:ascii="Times New Roman" w:hAnsi="Times New Roman" w:cs="Times New Roman"/>
          <w:sz w:val="24"/>
          <w:szCs w:val="24"/>
        </w:rPr>
      </w:pPr>
      <w:r w:rsidRPr="00397B92">
        <w:rPr>
          <w:rFonts w:ascii="Times New Roman" w:hAnsi="Times New Roman" w:cs="Times New Roman"/>
          <w:sz w:val="24"/>
          <w:szCs w:val="24"/>
        </w:rPr>
        <w:t xml:space="preserve">Część I:  </w:t>
      </w:r>
    </w:p>
    <w:p w:rsidR="00397B92" w:rsidRPr="001224D1" w:rsidRDefault="001224D1" w:rsidP="001224D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4D1">
        <w:rPr>
          <w:rFonts w:ascii="Times New Roman" w:hAnsi="Times New Roman" w:cs="Times New Roman"/>
          <w:sz w:val="24"/>
          <w:szCs w:val="24"/>
        </w:rPr>
        <w:t>Kryterium A:</w:t>
      </w:r>
      <w:r w:rsidRPr="001224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7B92" w:rsidRPr="001224D1">
        <w:rPr>
          <w:rFonts w:ascii="Times New Roman" w:hAnsi="Times New Roman" w:cs="Times New Roman"/>
          <w:sz w:val="24"/>
          <w:szCs w:val="24"/>
        </w:rPr>
        <w:t>Zaoferowana cena brutto:  85.600,00 zł</w:t>
      </w:r>
    </w:p>
    <w:p w:rsidR="0022338C" w:rsidRPr="001224D1" w:rsidRDefault="0022338C" w:rsidP="001224D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4D1">
        <w:rPr>
          <w:rFonts w:ascii="Times New Roman" w:hAnsi="Times New Roman" w:cs="Times New Roman"/>
          <w:sz w:val="24"/>
          <w:szCs w:val="24"/>
        </w:rPr>
        <w:t>Liczba przyznanych punktów w kryterium cena : 51,54</w:t>
      </w:r>
    </w:p>
    <w:p w:rsidR="0022338C" w:rsidRPr="001224D1" w:rsidRDefault="001224D1" w:rsidP="001224D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4D1">
        <w:rPr>
          <w:rFonts w:ascii="Times New Roman" w:hAnsi="Times New Roman" w:cs="Times New Roman"/>
          <w:sz w:val="24"/>
          <w:szCs w:val="24"/>
        </w:rPr>
        <w:t>Kryterium B:</w:t>
      </w:r>
      <w:r w:rsidRPr="001224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338C" w:rsidRPr="001224D1">
        <w:rPr>
          <w:rFonts w:ascii="Times New Roman" w:hAnsi="Times New Roman" w:cs="Times New Roman"/>
          <w:sz w:val="24"/>
          <w:szCs w:val="24"/>
        </w:rPr>
        <w:t>Zaakceptowane klauzule dodatkowe: 40, 41, 46, 50, 55, 57</w:t>
      </w:r>
    </w:p>
    <w:p w:rsidR="003E3623" w:rsidRPr="001224D1" w:rsidRDefault="0022338C" w:rsidP="001224D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4D1">
        <w:rPr>
          <w:rFonts w:ascii="Times New Roman" w:hAnsi="Times New Roman" w:cs="Times New Roman"/>
          <w:sz w:val="24"/>
          <w:szCs w:val="24"/>
        </w:rPr>
        <w:t>Liczba przyznanych punktów w kryterium klauzule dodatkowe: 7,2</w:t>
      </w:r>
    </w:p>
    <w:p w:rsidR="00ED4174" w:rsidRPr="001224D1" w:rsidRDefault="001224D1" w:rsidP="001224D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4D1">
        <w:rPr>
          <w:rFonts w:ascii="Times New Roman" w:hAnsi="Times New Roman" w:cs="Times New Roman"/>
          <w:sz w:val="24"/>
          <w:szCs w:val="24"/>
        </w:rPr>
        <w:t xml:space="preserve">Kryterium C: </w:t>
      </w:r>
      <w:r w:rsidR="0022338C" w:rsidRPr="001224D1">
        <w:rPr>
          <w:rFonts w:ascii="Times New Roman" w:hAnsi="Times New Roman" w:cs="Times New Roman"/>
          <w:sz w:val="24"/>
          <w:szCs w:val="24"/>
        </w:rPr>
        <w:t>Zaakceptowane postanowienia dodatkowe do oferty:</w:t>
      </w:r>
    </w:p>
    <w:p w:rsidR="00ED4174" w:rsidRPr="001224D1" w:rsidRDefault="00ED4174" w:rsidP="001224D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4D1">
        <w:rPr>
          <w:rFonts w:ascii="Times New Roman" w:hAnsi="Times New Roman" w:cs="Times New Roman"/>
          <w:sz w:val="24"/>
          <w:szCs w:val="24"/>
        </w:rPr>
        <w:t>- Zwiększenie limitu odpowiedzialności dla ryzyka przepięcia/przetężenia (w klauzuli przepięcia) o 50%,</w:t>
      </w:r>
    </w:p>
    <w:p w:rsidR="00ED4174" w:rsidRPr="001224D1" w:rsidRDefault="00ED4174" w:rsidP="001224D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4D1">
        <w:rPr>
          <w:rFonts w:ascii="Times New Roman" w:hAnsi="Times New Roman" w:cs="Times New Roman"/>
          <w:sz w:val="24"/>
          <w:szCs w:val="24"/>
        </w:rPr>
        <w:t>- Zwiększenie limitu  odpowiedzialności dla ryzyka dewastacji o 50%,</w:t>
      </w:r>
    </w:p>
    <w:p w:rsidR="00ED4174" w:rsidRPr="001224D1" w:rsidRDefault="00ED4174" w:rsidP="001224D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4D1">
        <w:rPr>
          <w:rFonts w:ascii="Times New Roman" w:hAnsi="Times New Roman" w:cs="Times New Roman"/>
          <w:sz w:val="24"/>
          <w:szCs w:val="24"/>
        </w:rPr>
        <w:t>- Zwiększenie limitu odpowiedzialności (sumy ubezpieczenia) dla ryzyka kradzieży zwykłej o 50%,</w:t>
      </w:r>
    </w:p>
    <w:p w:rsidR="00ED4174" w:rsidRPr="00ED4174" w:rsidRDefault="00ED4174" w:rsidP="00ED4174">
      <w:pPr>
        <w:contextualSpacing/>
        <w:rPr>
          <w:rFonts w:ascii="Times New Roman" w:hAnsi="Times New Roman" w:cs="Times New Roman"/>
          <w:sz w:val="24"/>
          <w:szCs w:val="24"/>
        </w:rPr>
      </w:pPr>
      <w:r w:rsidRPr="00ED4174">
        <w:rPr>
          <w:rFonts w:ascii="Times New Roman" w:hAnsi="Times New Roman" w:cs="Times New Roman"/>
          <w:sz w:val="24"/>
          <w:szCs w:val="24"/>
        </w:rPr>
        <w:t>- Zwiększenie limitu odpowiedzialności dla kosztów odtworzenia dokumentów (w klauzuli kosztów odtworzenia dokumentów) o 100%,</w:t>
      </w:r>
    </w:p>
    <w:p w:rsidR="00ED4174" w:rsidRPr="00ED4174" w:rsidRDefault="00ED4174" w:rsidP="00ED4174">
      <w:pPr>
        <w:contextualSpacing/>
        <w:rPr>
          <w:rFonts w:ascii="Times New Roman" w:hAnsi="Times New Roman" w:cs="Times New Roman"/>
          <w:sz w:val="24"/>
          <w:szCs w:val="24"/>
        </w:rPr>
      </w:pPr>
      <w:r w:rsidRPr="00ED4174">
        <w:rPr>
          <w:rFonts w:ascii="Times New Roman" w:hAnsi="Times New Roman" w:cs="Times New Roman"/>
          <w:sz w:val="24"/>
          <w:szCs w:val="24"/>
        </w:rPr>
        <w:t>- Zwiększenie limitu odpowiedzialności dla przezornej sumy ubezpieczenia (w klauzuli przezornej sumy ubezpieczenia) o 50%,</w:t>
      </w:r>
    </w:p>
    <w:p w:rsidR="00ED4174" w:rsidRPr="00ED4174" w:rsidRDefault="00ED4174" w:rsidP="00ED4174">
      <w:pPr>
        <w:contextualSpacing/>
        <w:rPr>
          <w:rFonts w:ascii="Times New Roman" w:hAnsi="Times New Roman" w:cs="Times New Roman"/>
          <w:sz w:val="24"/>
          <w:szCs w:val="24"/>
        </w:rPr>
      </w:pPr>
      <w:r w:rsidRPr="00ED4174">
        <w:rPr>
          <w:rFonts w:ascii="Times New Roman" w:hAnsi="Times New Roman" w:cs="Times New Roman"/>
          <w:sz w:val="24"/>
          <w:szCs w:val="24"/>
        </w:rPr>
        <w:t>- Zwiększenie limitu odpowiedzialności dla szkód mechanicznych (w klauzuli szkód mechanicznych) o 50%,</w:t>
      </w:r>
    </w:p>
    <w:p w:rsidR="00ED4174" w:rsidRPr="00ED4174" w:rsidRDefault="00ED4174" w:rsidP="00ED4174">
      <w:pPr>
        <w:contextualSpacing/>
        <w:rPr>
          <w:rFonts w:ascii="Times New Roman" w:hAnsi="Times New Roman" w:cs="Times New Roman"/>
          <w:sz w:val="24"/>
          <w:szCs w:val="24"/>
        </w:rPr>
      </w:pPr>
      <w:r w:rsidRPr="00ED4174">
        <w:rPr>
          <w:rFonts w:ascii="Times New Roman" w:hAnsi="Times New Roman" w:cs="Times New Roman"/>
          <w:sz w:val="24"/>
          <w:szCs w:val="24"/>
        </w:rPr>
        <w:t>- Zwiększenie limitu odpowiedzialności dla szkód elektrycznych (w klauzuli szkód elektrycznych) o 50%,</w:t>
      </w:r>
    </w:p>
    <w:p w:rsidR="00ED4174" w:rsidRDefault="00ED4174" w:rsidP="00ED4174">
      <w:pPr>
        <w:contextualSpacing/>
        <w:rPr>
          <w:rFonts w:ascii="Times New Roman" w:hAnsi="Times New Roman" w:cs="Times New Roman"/>
          <w:sz w:val="24"/>
          <w:szCs w:val="24"/>
        </w:rPr>
      </w:pPr>
      <w:r w:rsidRPr="00ED4174">
        <w:rPr>
          <w:rFonts w:ascii="Times New Roman" w:hAnsi="Times New Roman" w:cs="Times New Roman"/>
          <w:sz w:val="24"/>
          <w:szCs w:val="24"/>
        </w:rPr>
        <w:t>- Wskazanie w ofercie danych kontaktowych osoby odpowiedzialnej za wyjaśnienie płatności składek, przygotowywanie zaświadczeń i inne czynności dodatkowe</w:t>
      </w:r>
      <w:r w:rsidR="001224D1">
        <w:rPr>
          <w:rFonts w:ascii="Times New Roman" w:hAnsi="Times New Roman" w:cs="Times New Roman"/>
          <w:sz w:val="24"/>
          <w:szCs w:val="24"/>
        </w:rPr>
        <w:t>.</w:t>
      </w:r>
      <w:r w:rsidRPr="00ED41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3623" w:rsidRDefault="003E3623" w:rsidP="00ED4174">
      <w:pPr>
        <w:contextualSpacing/>
        <w:rPr>
          <w:rFonts w:ascii="Times New Roman" w:hAnsi="Times New Roman" w:cs="Times New Roman"/>
          <w:sz w:val="24"/>
          <w:szCs w:val="24"/>
        </w:rPr>
      </w:pPr>
      <w:r w:rsidRPr="002E12FF">
        <w:rPr>
          <w:rFonts w:ascii="Times New Roman" w:hAnsi="Times New Roman" w:cs="Times New Roman"/>
          <w:sz w:val="24"/>
          <w:szCs w:val="24"/>
        </w:rPr>
        <w:t xml:space="preserve">Liczba przyznanych punktów w kryterium </w:t>
      </w:r>
      <w:r w:rsidR="00ED4174">
        <w:rPr>
          <w:rFonts w:ascii="Times New Roman" w:hAnsi="Times New Roman" w:cs="Times New Roman"/>
          <w:sz w:val="24"/>
          <w:szCs w:val="24"/>
        </w:rPr>
        <w:t xml:space="preserve">C: </w:t>
      </w:r>
      <w:r w:rsidR="00ED4174" w:rsidRPr="00ED4174">
        <w:rPr>
          <w:rFonts w:ascii="Times New Roman" w:hAnsi="Times New Roman" w:cs="Times New Roman"/>
          <w:sz w:val="24"/>
          <w:szCs w:val="24"/>
        </w:rPr>
        <w:t>Zaakceptowane postanowienia dodatkowe do oferty</w:t>
      </w:r>
      <w:r w:rsidR="00ED4174">
        <w:rPr>
          <w:rFonts w:ascii="Times New Roman" w:hAnsi="Times New Roman" w:cs="Times New Roman"/>
          <w:sz w:val="24"/>
          <w:szCs w:val="24"/>
        </w:rPr>
        <w:t>: 4,9</w:t>
      </w:r>
      <w:r w:rsidR="00C30E27">
        <w:rPr>
          <w:rFonts w:ascii="Times New Roman" w:hAnsi="Times New Roman" w:cs="Times New Roman"/>
          <w:sz w:val="24"/>
          <w:szCs w:val="24"/>
        </w:rPr>
        <w:t>.</w:t>
      </w:r>
    </w:p>
    <w:p w:rsidR="00C30E27" w:rsidRPr="00C30E27" w:rsidRDefault="00C30E27" w:rsidP="00C30E27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30E27">
        <w:rPr>
          <w:rFonts w:ascii="Times New Roman" w:hAnsi="Times New Roman" w:cs="Times New Roman"/>
          <w:b/>
          <w:sz w:val="24"/>
          <w:szCs w:val="24"/>
        </w:rPr>
        <w:t>Łączna liczba punktów dla części I: 63,64.</w:t>
      </w:r>
    </w:p>
    <w:p w:rsidR="00ED4174" w:rsidRPr="00ED4174" w:rsidRDefault="00ED4174" w:rsidP="00ED4174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Część II:</w:t>
      </w:r>
    </w:p>
    <w:p w:rsidR="001224D1" w:rsidRPr="001224D1" w:rsidRDefault="001224D1" w:rsidP="001224D1">
      <w:pPr>
        <w:contextualSpacing/>
        <w:rPr>
          <w:rFonts w:ascii="Times New Roman" w:hAnsi="Times New Roman" w:cs="Times New Roman"/>
          <w:sz w:val="24"/>
          <w:szCs w:val="24"/>
        </w:rPr>
      </w:pPr>
      <w:r w:rsidRPr="001224D1">
        <w:rPr>
          <w:rFonts w:ascii="Times New Roman" w:hAnsi="Times New Roman" w:cs="Times New Roman"/>
          <w:sz w:val="24"/>
          <w:szCs w:val="24"/>
        </w:rPr>
        <w:t xml:space="preserve">Kryterium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1224D1">
        <w:rPr>
          <w:rFonts w:ascii="Times New Roman" w:hAnsi="Times New Roman" w:cs="Times New Roman"/>
          <w:sz w:val="24"/>
          <w:szCs w:val="24"/>
        </w:rPr>
        <w:t>:</w:t>
      </w:r>
      <w:r w:rsidRPr="001224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4D1">
        <w:rPr>
          <w:rFonts w:ascii="Times New Roman" w:hAnsi="Times New Roman" w:cs="Times New Roman"/>
          <w:sz w:val="24"/>
          <w:szCs w:val="24"/>
        </w:rPr>
        <w:t>Zaoferowana cena brutto:  </w:t>
      </w:r>
      <w:r>
        <w:rPr>
          <w:rFonts w:ascii="Times New Roman" w:hAnsi="Times New Roman" w:cs="Times New Roman"/>
          <w:sz w:val="24"/>
          <w:szCs w:val="24"/>
        </w:rPr>
        <w:t>23.595,</w:t>
      </w:r>
      <w:r w:rsidR="00C30E27">
        <w:rPr>
          <w:rFonts w:ascii="Times New Roman" w:hAnsi="Times New Roman" w:cs="Times New Roman"/>
          <w:sz w:val="24"/>
          <w:szCs w:val="24"/>
        </w:rPr>
        <w:t>00</w:t>
      </w:r>
      <w:r w:rsidRPr="001224D1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1224D1" w:rsidRPr="001224D1" w:rsidRDefault="001224D1" w:rsidP="001224D1">
      <w:pPr>
        <w:contextualSpacing/>
        <w:rPr>
          <w:rFonts w:ascii="Times New Roman" w:hAnsi="Times New Roman" w:cs="Times New Roman"/>
          <w:sz w:val="24"/>
          <w:szCs w:val="24"/>
        </w:rPr>
      </w:pPr>
      <w:r w:rsidRPr="001224D1">
        <w:rPr>
          <w:rFonts w:ascii="Times New Roman" w:hAnsi="Times New Roman" w:cs="Times New Roman"/>
          <w:sz w:val="24"/>
          <w:szCs w:val="24"/>
        </w:rPr>
        <w:t xml:space="preserve">Liczba przyznanych punktów w kryterium cena : </w:t>
      </w:r>
      <w:r>
        <w:rPr>
          <w:rFonts w:ascii="Times New Roman" w:hAnsi="Times New Roman" w:cs="Times New Roman"/>
          <w:sz w:val="24"/>
          <w:szCs w:val="24"/>
        </w:rPr>
        <w:t>38,45</w:t>
      </w:r>
    </w:p>
    <w:p w:rsidR="001224D1" w:rsidRPr="001224D1" w:rsidRDefault="001224D1" w:rsidP="001224D1">
      <w:pPr>
        <w:contextualSpacing/>
        <w:rPr>
          <w:rFonts w:ascii="Times New Roman" w:hAnsi="Times New Roman" w:cs="Times New Roman"/>
          <w:sz w:val="24"/>
          <w:szCs w:val="24"/>
        </w:rPr>
      </w:pPr>
      <w:r w:rsidRPr="001224D1">
        <w:rPr>
          <w:rFonts w:ascii="Times New Roman" w:hAnsi="Times New Roman" w:cs="Times New Roman"/>
          <w:sz w:val="24"/>
          <w:szCs w:val="24"/>
        </w:rPr>
        <w:t xml:space="preserve">Kryterium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224D1">
        <w:rPr>
          <w:rFonts w:ascii="Times New Roman" w:hAnsi="Times New Roman" w:cs="Times New Roman"/>
          <w:sz w:val="24"/>
          <w:szCs w:val="24"/>
        </w:rPr>
        <w:t>:</w:t>
      </w:r>
      <w:r w:rsidRPr="001224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4D1">
        <w:rPr>
          <w:rFonts w:ascii="Times New Roman" w:hAnsi="Times New Roman" w:cs="Times New Roman"/>
          <w:sz w:val="24"/>
          <w:szCs w:val="24"/>
        </w:rPr>
        <w:t>Zaakceptowane klauzule dodatkowe: 7</w:t>
      </w:r>
    </w:p>
    <w:p w:rsidR="001224D1" w:rsidRDefault="001224D1" w:rsidP="001224D1">
      <w:pPr>
        <w:contextualSpacing/>
        <w:rPr>
          <w:rFonts w:ascii="Times New Roman" w:hAnsi="Times New Roman" w:cs="Times New Roman"/>
          <w:sz w:val="24"/>
          <w:szCs w:val="24"/>
        </w:rPr>
      </w:pPr>
      <w:r w:rsidRPr="001224D1">
        <w:rPr>
          <w:rFonts w:ascii="Times New Roman" w:hAnsi="Times New Roman" w:cs="Times New Roman"/>
          <w:sz w:val="24"/>
          <w:szCs w:val="24"/>
        </w:rPr>
        <w:t xml:space="preserve">Liczba przyznanych punktów w kryterium klauzule dodatkowe: </w:t>
      </w:r>
      <w:r w:rsidR="00C30E27">
        <w:rPr>
          <w:rFonts w:ascii="Times New Roman" w:hAnsi="Times New Roman" w:cs="Times New Roman"/>
          <w:sz w:val="24"/>
          <w:szCs w:val="24"/>
        </w:rPr>
        <w:t>4</w:t>
      </w:r>
    </w:p>
    <w:p w:rsidR="00C30E27" w:rsidRPr="00C30E27" w:rsidRDefault="00C30E27" w:rsidP="00C30E27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30E27">
        <w:rPr>
          <w:rFonts w:ascii="Times New Roman" w:hAnsi="Times New Roman" w:cs="Times New Roman"/>
          <w:b/>
          <w:sz w:val="24"/>
          <w:szCs w:val="24"/>
        </w:rPr>
        <w:t>Łączna liczba punktów dla części 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C30E27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42,45</w:t>
      </w:r>
      <w:r w:rsidRPr="00C30E27">
        <w:rPr>
          <w:rFonts w:ascii="Times New Roman" w:hAnsi="Times New Roman" w:cs="Times New Roman"/>
          <w:b/>
          <w:sz w:val="24"/>
          <w:szCs w:val="24"/>
        </w:rPr>
        <w:t>.</w:t>
      </w:r>
    </w:p>
    <w:p w:rsidR="00C30E27" w:rsidRPr="00C30E27" w:rsidRDefault="00C30E27" w:rsidP="00C30E27">
      <w:pPr>
        <w:contextualSpacing/>
        <w:rPr>
          <w:rFonts w:ascii="Times New Roman" w:hAnsi="Times New Roman" w:cs="Times New Roman"/>
          <w:sz w:val="24"/>
          <w:szCs w:val="24"/>
        </w:rPr>
      </w:pPr>
      <w:r w:rsidRPr="00C30E27">
        <w:rPr>
          <w:rFonts w:ascii="Times New Roman" w:hAnsi="Times New Roman" w:cs="Times New Roman"/>
          <w:sz w:val="24"/>
          <w:szCs w:val="24"/>
        </w:rPr>
        <w:t>Część I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30E27">
        <w:rPr>
          <w:rFonts w:ascii="Times New Roman" w:hAnsi="Times New Roman" w:cs="Times New Roman"/>
          <w:sz w:val="24"/>
          <w:szCs w:val="24"/>
        </w:rPr>
        <w:t>I:</w:t>
      </w:r>
    </w:p>
    <w:p w:rsidR="00C30E27" w:rsidRPr="00C30E27" w:rsidRDefault="00C30E27" w:rsidP="00C30E27">
      <w:pPr>
        <w:contextualSpacing/>
        <w:rPr>
          <w:rFonts w:ascii="Times New Roman" w:hAnsi="Times New Roman" w:cs="Times New Roman"/>
          <w:sz w:val="24"/>
          <w:szCs w:val="24"/>
        </w:rPr>
      </w:pPr>
      <w:r w:rsidRPr="00C30E27">
        <w:rPr>
          <w:rFonts w:ascii="Times New Roman" w:hAnsi="Times New Roman" w:cs="Times New Roman"/>
          <w:sz w:val="24"/>
          <w:szCs w:val="24"/>
        </w:rPr>
        <w:t xml:space="preserve">Kryterium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C30E27">
        <w:rPr>
          <w:rFonts w:ascii="Times New Roman" w:hAnsi="Times New Roman" w:cs="Times New Roman"/>
          <w:sz w:val="24"/>
          <w:szCs w:val="24"/>
        </w:rPr>
        <w:t>:</w:t>
      </w:r>
      <w:r w:rsidRPr="00C30E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0E27">
        <w:rPr>
          <w:rFonts w:ascii="Times New Roman" w:hAnsi="Times New Roman" w:cs="Times New Roman"/>
          <w:sz w:val="24"/>
          <w:szCs w:val="24"/>
        </w:rPr>
        <w:t>Zaoferowana cena brutto:  2.95</w:t>
      </w:r>
      <w:r w:rsidR="00FE7434">
        <w:rPr>
          <w:rFonts w:ascii="Times New Roman" w:hAnsi="Times New Roman" w:cs="Times New Roman"/>
          <w:sz w:val="24"/>
          <w:szCs w:val="24"/>
        </w:rPr>
        <w:t>8,00</w:t>
      </w:r>
      <w:r w:rsidRPr="00C30E27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C30E27" w:rsidRPr="00C30E27" w:rsidRDefault="00C30E27" w:rsidP="00C30E27">
      <w:pPr>
        <w:contextualSpacing/>
        <w:rPr>
          <w:rFonts w:ascii="Times New Roman" w:hAnsi="Times New Roman" w:cs="Times New Roman"/>
          <w:sz w:val="24"/>
          <w:szCs w:val="24"/>
        </w:rPr>
      </w:pPr>
      <w:r w:rsidRPr="00C30E27">
        <w:rPr>
          <w:rFonts w:ascii="Times New Roman" w:hAnsi="Times New Roman" w:cs="Times New Roman"/>
          <w:sz w:val="24"/>
          <w:szCs w:val="24"/>
        </w:rPr>
        <w:t>Liczba przyznanych punktów w kryterium cena : 5</w:t>
      </w:r>
      <w:r w:rsidR="00FE7434">
        <w:rPr>
          <w:rFonts w:ascii="Times New Roman" w:hAnsi="Times New Roman" w:cs="Times New Roman"/>
          <w:sz w:val="24"/>
          <w:szCs w:val="24"/>
        </w:rPr>
        <w:t>4,16</w:t>
      </w:r>
    </w:p>
    <w:p w:rsidR="00C30E27" w:rsidRPr="00C30E27" w:rsidRDefault="00C30E27" w:rsidP="00C30E27">
      <w:pPr>
        <w:contextualSpacing/>
        <w:rPr>
          <w:rFonts w:ascii="Times New Roman" w:hAnsi="Times New Roman" w:cs="Times New Roman"/>
          <w:sz w:val="24"/>
          <w:szCs w:val="24"/>
        </w:rPr>
      </w:pPr>
      <w:r w:rsidRPr="00C30E27">
        <w:rPr>
          <w:rFonts w:ascii="Times New Roman" w:hAnsi="Times New Roman" w:cs="Times New Roman"/>
          <w:sz w:val="24"/>
          <w:szCs w:val="24"/>
        </w:rPr>
        <w:t xml:space="preserve">Kryterium </w:t>
      </w:r>
      <w:r w:rsidR="00FE7434">
        <w:rPr>
          <w:rFonts w:ascii="Times New Roman" w:hAnsi="Times New Roman" w:cs="Times New Roman"/>
          <w:sz w:val="24"/>
          <w:szCs w:val="24"/>
        </w:rPr>
        <w:t>G</w:t>
      </w:r>
      <w:r w:rsidRPr="00C30E27">
        <w:rPr>
          <w:rFonts w:ascii="Times New Roman" w:hAnsi="Times New Roman" w:cs="Times New Roman"/>
          <w:sz w:val="24"/>
          <w:szCs w:val="24"/>
        </w:rPr>
        <w:t>:</w:t>
      </w:r>
      <w:r w:rsidRPr="00C30E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0E27">
        <w:rPr>
          <w:rFonts w:ascii="Times New Roman" w:hAnsi="Times New Roman" w:cs="Times New Roman"/>
          <w:sz w:val="24"/>
          <w:szCs w:val="24"/>
        </w:rPr>
        <w:t xml:space="preserve">Zaakceptowane klauzule dodatkowe: </w:t>
      </w:r>
      <w:r w:rsidR="00FE7434">
        <w:rPr>
          <w:rFonts w:ascii="Times New Roman" w:hAnsi="Times New Roman" w:cs="Times New Roman"/>
          <w:sz w:val="24"/>
          <w:szCs w:val="24"/>
        </w:rPr>
        <w:t>brak</w:t>
      </w:r>
    </w:p>
    <w:p w:rsidR="00C30E27" w:rsidRPr="00C30E27" w:rsidRDefault="00C30E27" w:rsidP="00C30E27">
      <w:pPr>
        <w:contextualSpacing/>
        <w:rPr>
          <w:rFonts w:ascii="Times New Roman" w:hAnsi="Times New Roman" w:cs="Times New Roman"/>
          <w:sz w:val="24"/>
          <w:szCs w:val="24"/>
        </w:rPr>
      </w:pPr>
      <w:r w:rsidRPr="00C30E27">
        <w:rPr>
          <w:rFonts w:ascii="Times New Roman" w:hAnsi="Times New Roman" w:cs="Times New Roman"/>
          <w:sz w:val="24"/>
          <w:szCs w:val="24"/>
        </w:rPr>
        <w:t xml:space="preserve">Liczba przyznanych punktów w kryterium klauzule dodatkowe: </w:t>
      </w:r>
      <w:r w:rsidR="00FE7434">
        <w:rPr>
          <w:rFonts w:ascii="Times New Roman" w:hAnsi="Times New Roman" w:cs="Times New Roman"/>
          <w:sz w:val="24"/>
          <w:szCs w:val="24"/>
        </w:rPr>
        <w:t>0</w:t>
      </w:r>
    </w:p>
    <w:p w:rsidR="00FE7434" w:rsidRPr="00FE7434" w:rsidRDefault="00FE7434" w:rsidP="00FE7434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E7434">
        <w:rPr>
          <w:rFonts w:ascii="Times New Roman" w:hAnsi="Times New Roman" w:cs="Times New Roman"/>
          <w:b/>
          <w:sz w:val="24"/>
          <w:szCs w:val="24"/>
        </w:rPr>
        <w:t>Łączna liczba punktów dla części 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FE7434">
        <w:rPr>
          <w:rFonts w:ascii="Times New Roman" w:hAnsi="Times New Roman" w:cs="Times New Roman"/>
          <w:b/>
          <w:sz w:val="24"/>
          <w:szCs w:val="24"/>
        </w:rPr>
        <w:t xml:space="preserve">I: </w:t>
      </w:r>
      <w:r>
        <w:rPr>
          <w:rFonts w:ascii="Times New Roman" w:hAnsi="Times New Roman" w:cs="Times New Roman"/>
          <w:b/>
          <w:sz w:val="24"/>
          <w:szCs w:val="24"/>
        </w:rPr>
        <w:t>54,16</w:t>
      </w:r>
      <w:r w:rsidRPr="00FE7434">
        <w:rPr>
          <w:rFonts w:ascii="Times New Roman" w:hAnsi="Times New Roman" w:cs="Times New Roman"/>
          <w:b/>
          <w:sz w:val="24"/>
          <w:szCs w:val="24"/>
        </w:rPr>
        <w:t>.</w:t>
      </w:r>
    </w:p>
    <w:p w:rsidR="003E3623" w:rsidRDefault="003E3623" w:rsidP="003E3623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E7434" w:rsidRPr="002E12FF" w:rsidRDefault="00FE7434" w:rsidP="003E362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FE7434">
        <w:rPr>
          <w:rFonts w:ascii="Times New Roman" w:hAnsi="Times New Roman" w:cs="Times New Roman"/>
          <w:b/>
          <w:sz w:val="24"/>
          <w:szCs w:val="24"/>
        </w:rPr>
        <w:t xml:space="preserve">) Oferta nr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FE743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7434">
        <w:rPr>
          <w:rFonts w:ascii="Times New Roman" w:hAnsi="Times New Roman" w:cs="Times New Roman"/>
          <w:b/>
          <w:sz w:val="24"/>
          <w:szCs w:val="24"/>
        </w:rPr>
        <w:t>InterRisk</w:t>
      </w:r>
      <w:proofErr w:type="spellEnd"/>
      <w:r w:rsidRPr="00FE7434">
        <w:rPr>
          <w:rFonts w:ascii="Times New Roman" w:hAnsi="Times New Roman" w:cs="Times New Roman"/>
          <w:b/>
          <w:sz w:val="24"/>
          <w:szCs w:val="24"/>
        </w:rPr>
        <w:t xml:space="preserve"> Towarzystwo Ubezpieczeń Spółka akcyjna </w:t>
      </w:r>
      <w:proofErr w:type="spellStart"/>
      <w:r w:rsidRPr="00FE7434">
        <w:rPr>
          <w:rFonts w:ascii="Times New Roman" w:hAnsi="Times New Roman" w:cs="Times New Roman"/>
          <w:b/>
          <w:sz w:val="24"/>
          <w:szCs w:val="24"/>
        </w:rPr>
        <w:t>Vienna</w:t>
      </w:r>
      <w:proofErr w:type="spellEnd"/>
      <w:r w:rsidRPr="00FE743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7434">
        <w:rPr>
          <w:rFonts w:ascii="Times New Roman" w:hAnsi="Times New Roman" w:cs="Times New Roman"/>
          <w:b/>
          <w:sz w:val="24"/>
          <w:szCs w:val="24"/>
        </w:rPr>
        <w:t>Insurance</w:t>
      </w:r>
      <w:proofErr w:type="spellEnd"/>
      <w:r w:rsidRPr="00FE743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7434">
        <w:rPr>
          <w:rFonts w:ascii="Times New Roman" w:hAnsi="Times New Roman" w:cs="Times New Roman"/>
          <w:b/>
          <w:sz w:val="24"/>
          <w:szCs w:val="24"/>
        </w:rPr>
        <w:t>Group</w:t>
      </w:r>
      <w:proofErr w:type="spellEnd"/>
      <w:r w:rsidRPr="00FE7434">
        <w:rPr>
          <w:rFonts w:ascii="Times New Roman" w:hAnsi="Times New Roman" w:cs="Times New Roman"/>
          <w:b/>
          <w:sz w:val="24"/>
          <w:szCs w:val="24"/>
        </w:rPr>
        <w:t xml:space="preserve"> Oddział Toruń, ul. Szosa Lubicka 90, 87-100 Toruń</w:t>
      </w:r>
    </w:p>
    <w:p w:rsidR="00FE7434" w:rsidRPr="00FE7434" w:rsidRDefault="00FE7434" w:rsidP="00FE7434">
      <w:pPr>
        <w:contextualSpacing/>
        <w:rPr>
          <w:rFonts w:ascii="Times New Roman" w:hAnsi="Times New Roman" w:cs="Times New Roman"/>
          <w:sz w:val="24"/>
          <w:szCs w:val="24"/>
        </w:rPr>
      </w:pPr>
      <w:r w:rsidRPr="00FE7434">
        <w:rPr>
          <w:rFonts w:ascii="Times New Roman" w:hAnsi="Times New Roman" w:cs="Times New Roman"/>
          <w:sz w:val="24"/>
          <w:szCs w:val="24"/>
        </w:rPr>
        <w:t xml:space="preserve">Część I:  </w:t>
      </w:r>
    </w:p>
    <w:p w:rsidR="00FE7434" w:rsidRPr="00FE7434" w:rsidRDefault="00FE7434" w:rsidP="00FE7434">
      <w:pPr>
        <w:contextualSpacing/>
        <w:rPr>
          <w:rFonts w:ascii="Times New Roman" w:hAnsi="Times New Roman" w:cs="Times New Roman"/>
          <w:sz w:val="24"/>
          <w:szCs w:val="24"/>
        </w:rPr>
      </w:pPr>
      <w:r w:rsidRPr="00FE7434">
        <w:rPr>
          <w:rFonts w:ascii="Times New Roman" w:hAnsi="Times New Roman" w:cs="Times New Roman"/>
          <w:sz w:val="24"/>
          <w:szCs w:val="24"/>
        </w:rPr>
        <w:t>Kryterium A:</w:t>
      </w:r>
      <w:r w:rsidRPr="00FE74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7434">
        <w:rPr>
          <w:rFonts w:ascii="Times New Roman" w:hAnsi="Times New Roman" w:cs="Times New Roman"/>
          <w:sz w:val="24"/>
          <w:szCs w:val="24"/>
        </w:rPr>
        <w:t>Zaoferowana cena brutto:  </w:t>
      </w:r>
      <w:r w:rsidR="00621F35">
        <w:rPr>
          <w:rFonts w:ascii="Times New Roman" w:hAnsi="Times New Roman" w:cs="Times New Roman"/>
          <w:sz w:val="24"/>
          <w:szCs w:val="24"/>
        </w:rPr>
        <w:t>9</w:t>
      </w:r>
      <w:r w:rsidRPr="00FE7434">
        <w:rPr>
          <w:rFonts w:ascii="Times New Roman" w:hAnsi="Times New Roman" w:cs="Times New Roman"/>
          <w:sz w:val="24"/>
          <w:szCs w:val="24"/>
        </w:rPr>
        <w:t>5.6</w:t>
      </w:r>
      <w:r w:rsidR="00621F35">
        <w:rPr>
          <w:rFonts w:ascii="Times New Roman" w:hAnsi="Times New Roman" w:cs="Times New Roman"/>
          <w:sz w:val="24"/>
          <w:szCs w:val="24"/>
        </w:rPr>
        <w:t>67,00</w:t>
      </w:r>
      <w:r w:rsidRPr="00FE7434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FE7434" w:rsidRPr="00FE7434" w:rsidRDefault="00FE7434" w:rsidP="00FE7434">
      <w:pPr>
        <w:contextualSpacing/>
        <w:rPr>
          <w:rFonts w:ascii="Times New Roman" w:hAnsi="Times New Roman" w:cs="Times New Roman"/>
          <w:sz w:val="24"/>
          <w:szCs w:val="24"/>
        </w:rPr>
      </w:pPr>
      <w:r w:rsidRPr="00FE7434">
        <w:rPr>
          <w:rFonts w:ascii="Times New Roman" w:hAnsi="Times New Roman" w:cs="Times New Roman"/>
          <w:sz w:val="24"/>
          <w:szCs w:val="24"/>
        </w:rPr>
        <w:t xml:space="preserve">Liczba przyznanych punktów w kryterium cena : </w:t>
      </w:r>
      <w:r w:rsidR="00621F35">
        <w:rPr>
          <w:rFonts w:ascii="Times New Roman" w:hAnsi="Times New Roman" w:cs="Times New Roman"/>
          <w:sz w:val="24"/>
          <w:szCs w:val="24"/>
        </w:rPr>
        <w:t>46,12</w:t>
      </w:r>
    </w:p>
    <w:p w:rsidR="00FE7434" w:rsidRPr="00FE7434" w:rsidRDefault="00FE7434" w:rsidP="00FE7434">
      <w:pPr>
        <w:contextualSpacing/>
        <w:rPr>
          <w:rFonts w:ascii="Times New Roman" w:hAnsi="Times New Roman" w:cs="Times New Roman"/>
          <w:sz w:val="24"/>
          <w:szCs w:val="24"/>
        </w:rPr>
      </w:pPr>
      <w:r w:rsidRPr="00FE7434">
        <w:rPr>
          <w:rFonts w:ascii="Times New Roman" w:hAnsi="Times New Roman" w:cs="Times New Roman"/>
          <w:sz w:val="24"/>
          <w:szCs w:val="24"/>
        </w:rPr>
        <w:t>Kryterium B:</w:t>
      </w:r>
      <w:r w:rsidRPr="00FE74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7434">
        <w:rPr>
          <w:rFonts w:ascii="Times New Roman" w:hAnsi="Times New Roman" w:cs="Times New Roman"/>
          <w:sz w:val="24"/>
          <w:szCs w:val="24"/>
        </w:rPr>
        <w:t xml:space="preserve">Zaakceptowane klauzule dodatkowe: </w:t>
      </w:r>
      <w:r w:rsidR="00621F35" w:rsidRPr="00621F35">
        <w:rPr>
          <w:rFonts w:ascii="Times New Roman" w:hAnsi="Times New Roman" w:cs="Times New Roman"/>
          <w:sz w:val="24"/>
          <w:szCs w:val="24"/>
        </w:rPr>
        <w:t>40, 42, 46, 47, 55, 56, 57</w:t>
      </w:r>
    </w:p>
    <w:p w:rsidR="00FE7434" w:rsidRPr="00FE7434" w:rsidRDefault="00FE7434" w:rsidP="00FE7434">
      <w:pPr>
        <w:contextualSpacing/>
        <w:rPr>
          <w:rFonts w:ascii="Times New Roman" w:hAnsi="Times New Roman" w:cs="Times New Roman"/>
          <w:sz w:val="24"/>
          <w:szCs w:val="24"/>
        </w:rPr>
      </w:pPr>
      <w:r w:rsidRPr="00FE7434">
        <w:rPr>
          <w:rFonts w:ascii="Times New Roman" w:hAnsi="Times New Roman" w:cs="Times New Roman"/>
          <w:sz w:val="24"/>
          <w:szCs w:val="24"/>
        </w:rPr>
        <w:t xml:space="preserve">Liczba przyznanych punktów w kryterium klauzule dodatkowe: </w:t>
      </w:r>
      <w:r w:rsidR="00621F35">
        <w:rPr>
          <w:rFonts w:ascii="Times New Roman" w:hAnsi="Times New Roman" w:cs="Times New Roman"/>
          <w:sz w:val="24"/>
          <w:szCs w:val="24"/>
        </w:rPr>
        <w:t>8,4</w:t>
      </w:r>
    </w:p>
    <w:p w:rsidR="00FE7434" w:rsidRPr="00FE7434" w:rsidRDefault="00FE7434" w:rsidP="00FE7434">
      <w:pPr>
        <w:contextualSpacing/>
        <w:rPr>
          <w:rFonts w:ascii="Times New Roman" w:hAnsi="Times New Roman" w:cs="Times New Roman"/>
          <w:sz w:val="24"/>
          <w:szCs w:val="24"/>
        </w:rPr>
      </w:pPr>
      <w:r w:rsidRPr="00FE7434">
        <w:rPr>
          <w:rFonts w:ascii="Times New Roman" w:hAnsi="Times New Roman" w:cs="Times New Roman"/>
          <w:sz w:val="24"/>
          <w:szCs w:val="24"/>
        </w:rPr>
        <w:t>Kryterium C: Zaakceptowane postanowienia dodatkowe do oferty:</w:t>
      </w:r>
    </w:p>
    <w:p w:rsidR="00621F35" w:rsidRPr="00621F35" w:rsidRDefault="00621F35" w:rsidP="00621F35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>- Zwiększenie limitu odpowiedzialności dla ryzyka przepięcia/przetężenia (w klauzuli przepięcia) o 100%,</w:t>
      </w:r>
    </w:p>
    <w:p w:rsidR="00621F35" w:rsidRPr="00621F35" w:rsidRDefault="00621F35" w:rsidP="00621F35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>- Zwiększenie limitu odpowiedzialności dla kosztów odtworzenia dokumentów (w klauzuli kosztów odtworzenia dokumentów) o 100%,</w:t>
      </w:r>
    </w:p>
    <w:p w:rsidR="00621F35" w:rsidRPr="00621F35" w:rsidRDefault="00621F35" w:rsidP="00621F35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>- Zwiększenie limitu odpowiedzialności dla szkód elektrycznych (w klauzuli szkód elektrycznych) o 100%,</w:t>
      </w:r>
    </w:p>
    <w:p w:rsidR="00621F35" w:rsidRPr="00621F35" w:rsidRDefault="00621F35" w:rsidP="00621F35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>- Wskazanie w ofercie danych kontaktowych osoby odpowiedzialnej za wyjaśnienie płatności składek, przygotowywanie zaświadczeń, i inne czynności dodatkowe.</w:t>
      </w:r>
    </w:p>
    <w:p w:rsidR="003E3623" w:rsidRPr="002E12FF" w:rsidRDefault="00621F35" w:rsidP="00621F35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>- Wskazanie w ofercie danych kontaktowych osoby odpowiedzialnej za wsparcie w zakresie obsługi szkód, szczególnie w przypadku odwołań i skarg</w:t>
      </w:r>
      <w:r w:rsidR="00FA68C0">
        <w:rPr>
          <w:rFonts w:ascii="Times New Roman" w:hAnsi="Times New Roman" w:cs="Times New Roman"/>
          <w:sz w:val="24"/>
          <w:szCs w:val="24"/>
        </w:rPr>
        <w:t>.</w:t>
      </w:r>
    </w:p>
    <w:p w:rsidR="00621F35" w:rsidRPr="00621F35" w:rsidRDefault="00621F35" w:rsidP="00621F35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 xml:space="preserve">Liczba przyznanych punktów w kryterium C: Zaakceptowane postanowienia dodatkowe do oferty: </w:t>
      </w:r>
      <w:r>
        <w:rPr>
          <w:rFonts w:ascii="Times New Roman" w:hAnsi="Times New Roman" w:cs="Times New Roman"/>
          <w:sz w:val="24"/>
          <w:szCs w:val="24"/>
        </w:rPr>
        <w:t>5,1.</w:t>
      </w:r>
    </w:p>
    <w:p w:rsidR="00621F35" w:rsidRPr="00621F35" w:rsidRDefault="00621F35" w:rsidP="00621F35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21F35">
        <w:rPr>
          <w:rFonts w:ascii="Times New Roman" w:hAnsi="Times New Roman" w:cs="Times New Roman"/>
          <w:b/>
          <w:sz w:val="24"/>
          <w:szCs w:val="24"/>
        </w:rPr>
        <w:t xml:space="preserve">Łączna liczba punktów dla części I: </w:t>
      </w:r>
      <w:r>
        <w:rPr>
          <w:rFonts w:ascii="Times New Roman" w:hAnsi="Times New Roman" w:cs="Times New Roman"/>
          <w:b/>
          <w:sz w:val="24"/>
          <w:szCs w:val="24"/>
        </w:rPr>
        <w:t>59,62</w:t>
      </w:r>
      <w:r w:rsidRPr="00621F35">
        <w:rPr>
          <w:rFonts w:ascii="Times New Roman" w:hAnsi="Times New Roman" w:cs="Times New Roman"/>
          <w:b/>
          <w:sz w:val="24"/>
          <w:szCs w:val="24"/>
        </w:rPr>
        <w:t>.</w:t>
      </w:r>
    </w:p>
    <w:p w:rsidR="00621F35" w:rsidRPr="00621F35" w:rsidRDefault="00621F35" w:rsidP="00621F35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>Część II:</w:t>
      </w:r>
    </w:p>
    <w:p w:rsidR="00621F35" w:rsidRPr="00621F35" w:rsidRDefault="00621F35" w:rsidP="00621F35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>Kryterium D:</w:t>
      </w:r>
      <w:r w:rsidRPr="00621F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1F35">
        <w:rPr>
          <w:rFonts w:ascii="Times New Roman" w:hAnsi="Times New Roman" w:cs="Times New Roman"/>
          <w:sz w:val="24"/>
          <w:szCs w:val="24"/>
        </w:rPr>
        <w:t>Zaoferowana cena brutto:  </w:t>
      </w:r>
      <w:r>
        <w:rPr>
          <w:rFonts w:ascii="Times New Roman" w:hAnsi="Times New Roman" w:cs="Times New Roman"/>
          <w:sz w:val="24"/>
          <w:szCs w:val="24"/>
        </w:rPr>
        <w:t>15.120</w:t>
      </w:r>
      <w:r w:rsidRPr="00621F35">
        <w:rPr>
          <w:rFonts w:ascii="Times New Roman" w:hAnsi="Times New Roman" w:cs="Times New Roman"/>
          <w:sz w:val="24"/>
          <w:szCs w:val="24"/>
        </w:rPr>
        <w:t>,00 zł</w:t>
      </w:r>
    </w:p>
    <w:p w:rsidR="00621F35" w:rsidRPr="00621F35" w:rsidRDefault="00621F35" w:rsidP="00621F35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 xml:space="preserve">Liczba przyznanych punktów w kryterium cena : </w:t>
      </w:r>
      <w:r>
        <w:rPr>
          <w:rFonts w:ascii="Times New Roman" w:hAnsi="Times New Roman" w:cs="Times New Roman"/>
          <w:sz w:val="24"/>
          <w:szCs w:val="24"/>
        </w:rPr>
        <w:t>60</w:t>
      </w:r>
    </w:p>
    <w:p w:rsidR="00621F35" w:rsidRPr="00621F35" w:rsidRDefault="00621F35" w:rsidP="00621F35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>Kryterium E:</w:t>
      </w:r>
      <w:r w:rsidRPr="00621F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1F35">
        <w:rPr>
          <w:rFonts w:ascii="Times New Roman" w:hAnsi="Times New Roman" w:cs="Times New Roman"/>
          <w:sz w:val="24"/>
          <w:szCs w:val="24"/>
        </w:rPr>
        <w:t xml:space="preserve">Zaakceptowane klauzule dodatkowe: </w:t>
      </w:r>
      <w:r>
        <w:rPr>
          <w:rFonts w:ascii="Times New Roman" w:hAnsi="Times New Roman" w:cs="Times New Roman"/>
          <w:sz w:val="24"/>
          <w:szCs w:val="24"/>
        </w:rPr>
        <w:t xml:space="preserve">5, </w:t>
      </w:r>
      <w:r w:rsidRPr="00621F35">
        <w:rPr>
          <w:rFonts w:ascii="Times New Roman" w:hAnsi="Times New Roman" w:cs="Times New Roman"/>
          <w:sz w:val="24"/>
          <w:szCs w:val="24"/>
        </w:rPr>
        <w:t>7</w:t>
      </w:r>
    </w:p>
    <w:p w:rsidR="00621F35" w:rsidRPr="00621F35" w:rsidRDefault="00621F35" w:rsidP="00621F35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 xml:space="preserve">Liczba przyznanych punktów w kryterium klauzule dodatkowe: </w:t>
      </w:r>
      <w:r>
        <w:rPr>
          <w:rFonts w:ascii="Times New Roman" w:hAnsi="Times New Roman" w:cs="Times New Roman"/>
          <w:sz w:val="24"/>
          <w:szCs w:val="24"/>
        </w:rPr>
        <w:t>8</w:t>
      </w:r>
    </w:p>
    <w:p w:rsidR="00621F35" w:rsidRPr="00621F35" w:rsidRDefault="00621F35" w:rsidP="00621F35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21F35">
        <w:rPr>
          <w:rFonts w:ascii="Times New Roman" w:hAnsi="Times New Roman" w:cs="Times New Roman"/>
          <w:b/>
          <w:sz w:val="24"/>
          <w:szCs w:val="24"/>
        </w:rPr>
        <w:t xml:space="preserve">Łączna liczba punktów dla części II: </w:t>
      </w:r>
      <w:r>
        <w:rPr>
          <w:rFonts w:ascii="Times New Roman" w:hAnsi="Times New Roman" w:cs="Times New Roman"/>
          <w:b/>
          <w:sz w:val="24"/>
          <w:szCs w:val="24"/>
        </w:rPr>
        <w:t>68</w:t>
      </w:r>
      <w:r w:rsidRPr="00621F35">
        <w:rPr>
          <w:rFonts w:ascii="Times New Roman" w:hAnsi="Times New Roman" w:cs="Times New Roman"/>
          <w:b/>
          <w:sz w:val="24"/>
          <w:szCs w:val="24"/>
        </w:rPr>
        <w:t>.</w:t>
      </w:r>
    </w:p>
    <w:p w:rsidR="00621F35" w:rsidRPr="00621F35" w:rsidRDefault="00621F35" w:rsidP="00621F35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>Część III:</w:t>
      </w:r>
    </w:p>
    <w:p w:rsidR="00621F35" w:rsidRPr="00621F35" w:rsidRDefault="00621F35" w:rsidP="00621F35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>Kryterium F:</w:t>
      </w:r>
      <w:r w:rsidRPr="00621F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1F35">
        <w:rPr>
          <w:rFonts w:ascii="Times New Roman" w:hAnsi="Times New Roman" w:cs="Times New Roman"/>
          <w:sz w:val="24"/>
          <w:szCs w:val="24"/>
        </w:rPr>
        <w:t>Zaoferowana cena brutto:  2.</w:t>
      </w:r>
      <w:r>
        <w:rPr>
          <w:rFonts w:ascii="Times New Roman" w:hAnsi="Times New Roman" w:cs="Times New Roman"/>
          <w:sz w:val="24"/>
          <w:szCs w:val="24"/>
        </w:rPr>
        <w:t>670</w:t>
      </w:r>
      <w:r w:rsidRPr="00621F35">
        <w:rPr>
          <w:rFonts w:ascii="Times New Roman" w:hAnsi="Times New Roman" w:cs="Times New Roman"/>
          <w:sz w:val="24"/>
          <w:szCs w:val="24"/>
        </w:rPr>
        <w:t>,00 zł</w:t>
      </w:r>
    </w:p>
    <w:p w:rsidR="00621F35" w:rsidRPr="00621F35" w:rsidRDefault="00621F35" w:rsidP="00621F35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 xml:space="preserve">Liczba przyznanych punktów w kryterium cena : </w:t>
      </w:r>
      <w:r>
        <w:rPr>
          <w:rFonts w:ascii="Times New Roman" w:hAnsi="Times New Roman" w:cs="Times New Roman"/>
          <w:sz w:val="24"/>
          <w:szCs w:val="24"/>
        </w:rPr>
        <w:t>60</w:t>
      </w:r>
    </w:p>
    <w:p w:rsidR="00621F35" w:rsidRPr="00621F35" w:rsidRDefault="00621F35" w:rsidP="00621F35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>Kryterium G:</w:t>
      </w:r>
      <w:r w:rsidRPr="00621F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1F35">
        <w:rPr>
          <w:rFonts w:ascii="Times New Roman" w:hAnsi="Times New Roman" w:cs="Times New Roman"/>
          <w:sz w:val="24"/>
          <w:szCs w:val="24"/>
        </w:rPr>
        <w:t xml:space="preserve">Zaakceptowane klauzule dodatkowe: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621F35" w:rsidRPr="00621F35" w:rsidRDefault="00621F35" w:rsidP="00621F35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 xml:space="preserve">Liczba przyznanych punktów w kryterium klauzule dodatkowe: </w:t>
      </w:r>
      <w:r w:rsidR="00005267">
        <w:rPr>
          <w:rFonts w:ascii="Times New Roman" w:hAnsi="Times New Roman" w:cs="Times New Roman"/>
          <w:sz w:val="24"/>
          <w:szCs w:val="24"/>
        </w:rPr>
        <w:t>2</w:t>
      </w:r>
    </w:p>
    <w:p w:rsidR="00621F35" w:rsidRPr="00621F35" w:rsidRDefault="00621F35" w:rsidP="00621F35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21F35">
        <w:rPr>
          <w:rFonts w:ascii="Times New Roman" w:hAnsi="Times New Roman" w:cs="Times New Roman"/>
          <w:b/>
          <w:sz w:val="24"/>
          <w:szCs w:val="24"/>
        </w:rPr>
        <w:t xml:space="preserve">Łączna liczba punktów dla części III: </w:t>
      </w:r>
      <w:r w:rsidR="00005267">
        <w:rPr>
          <w:rFonts w:ascii="Times New Roman" w:hAnsi="Times New Roman" w:cs="Times New Roman"/>
          <w:b/>
          <w:sz w:val="24"/>
          <w:szCs w:val="24"/>
        </w:rPr>
        <w:t>62</w:t>
      </w:r>
      <w:r w:rsidRPr="00621F35">
        <w:rPr>
          <w:rFonts w:ascii="Times New Roman" w:hAnsi="Times New Roman" w:cs="Times New Roman"/>
          <w:b/>
          <w:sz w:val="24"/>
          <w:szCs w:val="24"/>
        </w:rPr>
        <w:t>.</w:t>
      </w:r>
    </w:p>
    <w:p w:rsidR="00005267" w:rsidRDefault="00005267" w:rsidP="00005267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05267" w:rsidRPr="00005267" w:rsidRDefault="00005267" w:rsidP="0000526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05267">
        <w:rPr>
          <w:rFonts w:ascii="Times New Roman" w:hAnsi="Times New Roman" w:cs="Times New Roman"/>
          <w:b/>
          <w:sz w:val="24"/>
          <w:szCs w:val="24"/>
        </w:rPr>
        <w:t xml:space="preserve">) Oferta nr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05267">
        <w:rPr>
          <w:rFonts w:ascii="Times New Roman" w:hAnsi="Times New Roman" w:cs="Times New Roman"/>
          <w:b/>
          <w:sz w:val="24"/>
          <w:szCs w:val="24"/>
        </w:rPr>
        <w:t>: Sopockie Towarzystwo Ubezpieczeń Ergo Hestia SA z siedzibą w Sopocie, ul. Hestii 1, 81-731 Sopot, Przedstawicielstwo Korporacyjne w Toruniu, ul. Szosa Chełmińska 146B, 87-100 Toruń</w:t>
      </w:r>
    </w:p>
    <w:p w:rsidR="00005267" w:rsidRPr="00005267" w:rsidRDefault="00005267" w:rsidP="00005267">
      <w:pPr>
        <w:contextualSpacing/>
        <w:rPr>
          <w:rFonts w:ascii="Times New Roman" w:hAnsi="Times New Roman" w:cs="Times New Roman"/>
          <w:sz w:val="24"/>
          <w:szCs w:val="24"/>
        </w:rPr>
      </w:pPr>
      <w:r w:rsidRPr="00005267">
        <w:rPr>
          <w:rFonts w:ascii="Times New Roman" w:hAnsi="Times New Roman" w:cs="Times New Roman"/>
          <w:sz w:val="24"/>
          <w:szCs w:val="24"/>
        </w:rPr>
        <w:t xml:space="preserve"> Część I:  </w:t>
      </w:r>
    </w:p>
    <w:p w:rsidR="00005267" w:rsidRPr="00005267" w:rsidRDefault="00005267" w:rsidP="00005267">
      <w:pPr>
        <w:contextualSpacing/>
        <w:rPr>
          <w:rFonts w:ascii="Times New Roman" w:hAnsi="Times New Roman" w:cs="Times New Roman"/>
          <w:sz w:val="24"/>
          <w:szCs w:val="24"/>
        </w:rPr>
      </w:pPr>
      <w:r w:rsidRPr="00005267">
        <w:rPr>
          <w:rFonts w:ascii="Times New Roman" w:hAnsi="Times New Roman" w:cs="Times New Roman"/>
          <w:sz w:val="24"/>
          <w:szCs w:val="24"/>
        </w:rPr>
        <w:t>Kryterium A:</w:t>
      </w:r>
      <w:r w:rsidRPr="000052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5267">
        <w:rPr>
          <w:rFonts w:ascii="Times New Roman" w:hAnsi="Times New Roman" w:cs="Times New Roman"/>
          <w:sz w:val="24"/>
          <w:szCs w:val="24"/>
        </w:rPr>
        <w:t>Zaoferowana cena brutto:  </w:t>
      </w:r>
      <w:r>
        <w:rPr>
          <w:rFonts w:ascii="Times New Roman" w:hAnsi="Times New Roman" w:cs="Times New Roman"/>
          <w:sz w:val="24"/>
          <w:szCs w:val="24"/>
        </w:rPr>
        <w:t>74</w:t>
      </w:r>
      <w:r w:rsidRPr="0000526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556</w:t>
      </w:r>
      <w:r w:rsidRPr="00005267">
        <w:rPr>
          <w:rFonts w:ascii="Times New Roman" w:hAnsi="Times New Roman" w:cs="Times New Roman"/>
          <w:sz w:val="24"/>
          <w:szCs w:val="24"/>
        </w:rPr>
        <w:t>,00 zł</w:t>
      </w:r>
    </w:p>
    <w:p w:rsidR="00005267" w:rsidRPr="00005267" w:rsidRDefault="00005267" w:rsidP="00005267">
      <w:pPr>
        <w:contextualSpacing/>
        <w:rPr>
          <w:rFonts w:ascii="Times New Roman" w:hAnsi="Times New Roman" w:cs="Times New Roman"/>
          <w:sz w:val="24"/>
          <w:szCs w:val="24"/>
        </w:rPr>
      </w:pPr>
      <w:r w:rsidRPr="00005267">
        <w:rPr>
          <w:rFonts w:ascii="Times New Roman" w:hAnsi="Times New Roman" w:cs="Times New Roman"/>
          <w:sz w:val="24"/>
          <w:szCs w:val="24"/>
        </w:rPr>
        <w:t xml:space="preserve">Liczba przyznanych punktów w kryterium cena : </w:t>
      </w:r>
      <w:r>
        <w:rPr>
          <w:rFonts w:ascii="Times New Roman" w:hAnsi="Times New Roman" w:cs="Times New Roman"/>
          <w:sz w:val="24"/>
          <w:szCs w:val="24"/>
        </w:rPr>
        <w:t>59,17</w:t>
      </w:r>
    </w:p>
    <w:p w:rsidR="00005267" w:rsidRPr="00005267" w:rsidRDefault="00005267" w:rsidP="00005267">
      <w:pPr>
        <w:contextualSpacing/>
        <w:rPr>
          <w:rFonts w:ascii="Times New Roman" w:hAnsi="Times New Roman" w:cs="Times New Roman"/>
          <w:sz w:val="24"/>
          <w:szCs w:val="24"/>
        </w:rPr>
      </w:pPr>
      <w:r w:rsidRPr="00005267">
        <w:rPr>
          <w:rFonts w:ascii="Times New Roman" w:hAnsi="Times New Roman" w:cs="Times New Roman"/>
          <w:sz w:val="24"/>
          <w:szCs w:val="24"/>
        </w:rPr>
        <w:t>Kryterium B:</w:t>
      </w:r>
      <w:r w:rsidRPr="000052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5267">
        <w:rPr>
          <w:rFonts w:ascii="Times New Roman" w:hAnsi="Times New Roman" w:cs="Times New Roman"/>
          <w:sz w:val="24"/>
          <w:szCs w:val="24"/>
        </w:rPr>
        <w:t>Zaakceptowane klauzule dodatkowe: 40, 41, 46, 49, 54,</w:t>
      </w:r>
    </w:p>
    <w:p w:rsidR="00005267" w:rsidRPr="00005267" w:rsidRDefault="00005267" w:rsidP="00005267">
      <w:pPr>
        <w:contextualSpacing/>
        <w:rPr>
          <w:rFonts w:ascii="Times New Roman" w:hAnsi="Times New Roman" w:cs="Times New Roman"/>
          <w:sz w:val="24"/>
          <w:szCs w:val="24"/>
        </w:rPr>
      </w:pPr>
      <w:r w:rsidRPr="00005267">
        <w:rPr>
          <w:rFonts w:ascii="Times New Roman" w:hAnsi="Times New Roman" w:cs="Times New Roman"/>
          <w:sz w:val="24"/>
          <w:szCs w:val="24"/>
        </w:rPr>
        <w:t xml:space="preserve">Liczba przyznanych punktów w kryterium klauzule dodatkowe: </w:t>
      </w:r>
      <w:r>
        <w:rPr>
          <w:rFonts w:ascii="Times New Roman" w:hAnsi="Times New Roman" w:cs="Times New Roman"/>
          <w:sz w:val="24"/>
          <w:szCs w:val="24"/>
        </w:rPr>
        <w:t>7,2</w:t>
      </w:r>
    </w:p>
    <w:p w:rsidR="00005267" w:rsidRPr="00005267" w:rsidRDefault="00005267" w:rsidP="00005267">
      <w:pPr>
        <w:contextualSpacing/>
        <w:rPr>
          <w:rFonts w:ascii="Times New Roman" w:hAnsi="Times New Roman" w:cs="Times New Roman"/>
          <w:sz w:val="24"/>
          <w:szCs w:val="24"/>
        </w:rPr>
      </w:pPr>
      <w:r w:rsidRPr="00005267">
        <w:rPr>
          <w:rFonts w:ascii="Times New Roman" w:hAnsi="Times New Roman" w:cs="Times New Roman"/>
          <w:sz w:val="24"/>
          <w:szCs w:val="24"/>
        </w:rPr>
        <w:t>Kryterium C: Zaakceptowane postanowienia dodatkowe do oferty:</w:t>
      </w:r>
    </w:p>
    <w:p w:rsidR="00005267" w:rsidRPr="00005267" w:rsidRDefault="00005267" w:rsidP="00005267">
      <w:pPr>
        <w:contextualSpacing/>
        <w:rPr>
          <w:rFonts w:ascii="Times New Roman" w:hAnsi="Times New Roman" w:cs="Times New Roman"/>
          <w:sz w:val="24"/>
          <w:szCs w:val="24"/>
        </w:rPr>
      </w:pPr>
      <w:r w:rsidRPr="00005267">
        <w:rPr>
          <w:rFonts w:ascii="Times New Roman" w:hAnsi="Times New Roman" w:cs="Times New Roman"/>
          <w:sz w:val="24"/>
          <w:szCs w:val="24"/>
        </w:rPr>
        <w:t>- Zwiększenie limitu odpowiedzialności dla ryzyka dewastacji o 50%,</w:t>
      </w:r>
    </w:p>
    <w:p w:rsidR="00005267" w:rsidRPr="00005267" w:rsidRDefault="00005267" w:rsidP="00005267">
      <w:pPr>
        <w:contextualSpacing/>
        <w:rPr>
          <w:rFonts w:ascii="Times New Roman" w:hAnsi="Times New Roman" w:cs="Times New Roman"/>
          <w:sz w:val="24"/>
          <w:szCs w:val="24"/>
        </w:rPr>
      </w:pPr>
      <w:r w:rsidRPr="00005267">
        <w:rPr>
          <w:rFonts w:ascii="Times New Roman" w:hAnsi="Times New Roman" w:cs="Times New Roman"/>
          <w:sz w:val="24"/>
          <w:szCs w:val="24"/>
        </w:rPr>
        <w:t>- Zwiększenie limitu odpowiedzialności (sumy ubezpieczenia) dla ryzyka kradzieży zwykłej o 50%,</w:t>
      </w:r>
    </w:p>
    <w:p w:rsidR="00005267" w:rsidRPr="00005267" w:rsidRDefault="00005267" w:rsidP="00005267">
      <w:pPr>
        <w:contextualSpacing/>
        <w:rPr>
          <w:rFonts w:ascii="Times New Roman" w:hAnsi="Times New Roman" w:cs="Times New Roman"/>
          <w:sz w:val="24"/>
          <w:szCs w:val="24"/>
        </w:rPr>
      </w:pPr>
      <w:r w:rsidRPr="00005267">
        <w:rPr>
          <w:rFonts w:ascii="Times New Roman" w:hAnsi="Times New Roman" w:cs="Times New Roman"/>
          <w:sz w:val="24"/>
          <w:szCs w:val="24"/>
        </w:rPr>
        <w:t>- Zwiększenie limitu odpowiedzialności dla kosztów odtworzenia dokumentów (w klauzuli kosztów odtworzenia dokumentów) o 100%,</w:t>
      </w:r>
    </w:p>
    <w:p w:rsidR="00005267" w:rsidRPr="00005267" w:rsidRDefault="00005267" w:rsidP="00005267">
      <w:pPr>
        <w:contextualSpacing/>
        <w:rPr>
          <w:rFonts w:ascii="Times New Roman" w:hAnsi="Times New Roman" w:cs="Times New Roman"/>
          <w:sz w:val="24"/>
          <w:szCs w:val="24"/>
        </w:rPr>
      </w:pPr>
      <w:r w:rsidRPr="00005267">
        <w:rPr>
          <w:rFonts w:ascii="Times New Roman" w:hAnsi="Times New Roman" w:cs="Times New Roman"/>
          <w:sz w:val="24"/>
          <w:szCs w:val="24"/>
        </w:rPr>
        <w:t>- Zwiększenie limitu odpowiedzialności dla przezornej sumy ubezpieczenia (w klauzuli przezornej sumy ubezpieczenia) o 50%,</w:t>
      </w:r>
    </w:p>
    <w:p w:rsidR="00005267" w:rsidRPr="00005267" w:rsidRDefault="00005267" w:rsidP="00005267">
      <w:pPr>
        <w:contextualSpacing/>
        <w:rPr>
          <w:rFonts w:ascii="Times New Roman" w:hAnsi="Times New Roman" w:cs="Times New Roman"/>
          <w:sz w:val="24"/>
          <w:szCs w:val="24"/>
        </w:rPr>
      </w:pPr>
      <w:r w:rsidRPr="00005267">
        <w:rPr>
          <w:rFonts w:ascii="Times New Roman" w:hAnsi="Times New Roman" w:cs="Times New Roman"/>
          <w:sz w:val="24"/>
          <w:szCs w:val="24"/>
        </w:rPr>
        <w:t>- Zwiększenie limitu odpowiedzialności dla szkód mechanicznych (w klauzuli szkód mechanicznych) o 50%,</w:t>
      </w:r>
    </w:p>
    <w:p w:rsidR="00005267" w:rsidRPr="00005267" w:rsidRDefault="00005267" w:rsidP="00005267">
      <w:pPr>
        <w:contextualSpacing/>
        <w:rPr>
          <w:rFonts w:ascii="Times New Roman" w:hAnsi="Times New Roman" w:cs="Times New Roman"/>
          <w:sz w:val="24"/>
          <w:szCs w:val="24"/>
        </w:rPr>
      </w:pPr>
      <w:r w:rsidRPr="00005267">
        <w:rPr>
          <w:rFonts w:ascii="Times New Roman" w:hAnsi="Times New Roman" w:cs="Times New Roman"/>
          <w:sz w:val="24"/>
          <w:szCs w:val="24"/>
        </w:rPr>
        <w:t>- Zwiększenie limitu odpowiedzialności dla szkód elektrycznych (w klauzuli  szkód elektrycznych) o 50%,</w:t>
      </w:r>
    </w:p>
    <w:p w:rsidR="003E3623" w:rsidRPr="002E12FF" w:rsidRDefault="00005267" w:rsidP="00005267">
      <w:pPr>
        <w:contextualSpacing/>
        <w:rPr>
          <w:rFonts w:ascii="Times New Roman" w:hAnsi="Times New Roman" w:cs="Times New Roman"/>
          <w:sz w:val="24"/>
          <w:szCs w:val="24"/>
        </w:rPr>
      </w:pPr>
      <w:r w:rsidRPr="00005267">
        <w:rPr>
          <w:rFonts w:ascii="Times New Roman" w:hAnsi="Times New Roman" w:cs="Times New Roman"/>
          <w:sz w:val="24"/>
          <w:szCs w:val="24"/>
        </w:rPr>
        <w:t>- Wskazanie w ofercie danych kontaktowych osoby odpowiedzialnej za wyjaśnienie płatności składek, przygotowywanie zaświadczeń i inne czynności dodatkowe.</w:t>
      </w:r>
    </w:p>
    <w:p w:rsidR="00005267" w:rsidRPr="00621F35" w:rsidRDefault="00005267" w:rsidP="00005267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 xml:space="preserve">Liczba przyznanych punktów w kryterium C: Zaakceptowane postanowienia dodatkowe do oferty: </w:t>
      </w:r>
      <w:r w:rsidR="00BE530A">
        <w:rPr>
          <w:rFonts w:ascii="Times New Roman" w:hAnsi="Times New Roman" w:cs="Times New Roman"/>
          <w:sz w:val="24"/>
          <w:szCs w:val="24"/>
        </w:rPr>
        <w:t>4,5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5267" w:rsidRPr="00621F35" w:rsidRDefault="00005267" w:rsidP="00005267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21F35">
        <w:rPr>
          <w:rFonts w:ascii="Times New Roman" w:hAnsi="Times New Roman" w:cs="Times New Roman"/>
          <w:b/>
          <w:sz w:val="24"/>
          <w:szCs w:val="24"/>
        </w:rPr>
        <w:t xml:space="preserve">Łączna liczba punktów dla części I: </w:t>
      </w:r>
      <w:r w:rsidR="00BE530A">
        <w:rPr>
          <w:rFonts w:ascii="Times New Roman" w:hAnsi="Times New Roman" w:cs="Times New Roman"/>
          <w:b/>
          <w:sz w:val="24"/>
          <w:szCs w:val="24"/>
        </w:rPr>
        <w:t>70,87</w:t>
      </w:r>
      <w:r w:rsidRPr="00621F35">
        <w:rPr>
          <w:rFonts w:ascii="Times New Roman" w:hAnsi="Times New Roman" w:cs="Times New Roman"/>
          <w:b/>
          <w:sz w:val="24"/>
          <w:szCs w:val="24"/>
        </w:rPr>
        <w:t>.</w:t>
      </w:r>
    </w:p>
    <w:p w:rsidR="00005267" w:rsidRPr="00621F35" w:rsidRDefault="00005267" w:rsidP="00005267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>Część II:</w:t>
      </w:r>
    </w:p>
    <w:p w:rsidR="00005267" w:rsidRPr="00621F35" w:rsidRDefault="00005267" w:rsidP="00005267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>Kryterium D:</w:t>
      </w:r>
      <w:r w:rsidRPr="00621F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1F35">
        <w:rPr>
          <w:rFonts w:ascii="Times New Roman" w:hAnsi="Times New Roman" w:cs="Times New Roman"/>
          <w:sz w:val="24"/>
          <w:szCs w:val="24"/>
        </w:rPr>
        <w:t>Zaoferowana cena brutto:  </w:t>
      </w:r>
      <w:r>
        <w:rPr>
          <w:rFonts w:ascii="Times New Roman" w:hAnsi="Times New Roman" w:cs="Times New Roman"/>
          <w:sz w:val="24"/>
          <w:szCs w:val="24"/>
        </w:rPr>
        <w:t>1</w:t>
      </w:r>
      <w:r w:rsidR="00BE530A">
        <w:rPr>
          <w:rFonts w:ascii="Times New Roman" w:hAnsi="Times New Roman" w:cs="Times New Roman"/>
          <w:sz w:val="24"/>
          <w:szCs w:val="24"/>
        </w:rPr>
        <w:t>8.606,00</w:t>
      </w:r>
      <w:r w:rsidRPr="00621F35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005267" w:rsidRPr="00621F35" w:rsidRDefault="00005267" w:rsidP="00005267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 xml:space="preserve">Liczba przyznanych punktów w kryterium cena : </w:t>
      </w:r>
      <w:r w:rsidR="00BE530A">
        <w:rPr>
          <w:rFonts w:ascii="Times New Roman" w:hAnsi="Times New Roman" w:cs="Times New Roman"/>
          <w:sz w:val="24"/>
          <w:szCs w:val="24"/>
        </w:rPr>
        <w:t>48,76</w:t>
      </w:r>
    </w:p>
    <w:p w:rsidR="00005267" w:rsidRPr="00621F35" w:rsidRDefault="00005267" w:rsidP="00005267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>Kryterium E:</w:t>
      </w:r>
      <w:r w:rsidRPr="00621F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1F35">
        <w:rPr>
          <w:rFonts w:ascii="Times New Roman" w:hAnsi="Times New Roman" w:cs="Times New Roman"/>
          <w:sz w:val="24"/>
          <w:szCs w:val="24"/>
        </w:rPr>
        <w:t xml:space="preserve">Zaakceptowane klauzule dodatkowe: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1F35">
        <w:rPr>
          <w:rFonts w:ascii="Times New Roman" w:hAnsi="Times New Roman" w:cs="Times New Roman"/>
          <w:sz w:val="24"/>
          <w:szCs w:val="24"/>
        </w:rPr>
        <w:t>7</w:t>
      </w:r>
    </w:p>
    <w:p w:rsidR="00005267" w:rsidRPr="00621F35" w:rsidRDefault="00005267" w:rsidP="00005267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 xml:space="preserve">Liczba przyznanych punktów w kryterium klauzule dodatkowe: </w:t>
      </w:r>
      <w:r w:rsidR="00BE530A">
        <w:rPr>
          <w:rFonts w:ascii="Times New Roman" w:hAnsi="Times New Roman" w:cs="Times New Roman"/>
          <w:sz w:val="24"/>
          <w:szCs w:val="24"/>
        </w:rPr>
        <w:t>4</w:t>
      </w:r>
    </w:p>
    <w:p w:rsidR="00005267" w:rsidRPr="00621F35" w:rsidRDefault="00005267" w:rsidP="00005267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21F35">
        <w:rPr>
          <w:rFonts w:ascii="Times New Roman" w:hAnsi="Times New Roman" w:cs="Times New Roman"/>
          <w:b/>
          <w:sz w:val="24"/>
          <w:szCs w:val="24"/>
        </w:rPr>
        <w:t xml:space="preserve">Łączna liczba punktów dla części II: </w:t>
      </w:r>
      <w:r w:rsidR="00BE530A">
        <w:rPr>
          <w:rFonts w:ascii="Times New Roman" w:hAnsi="Times New Roman" w:cs="Times New Roman"/>
          <w:b/>
          <w:sz w:val="24"/>
          <w:szCs w:val="24"/>
        </w:rPr>
        <w:t>52,76</w:t>
      </w:r>
      <w:r w:rsidRPr="00621F35">
        <w:rPr>
          <w:rFonts w:ascii="Times New Roman" w:hAnsi="Times New Roman" w:cs="Times New Roman"/>
          <w:b/>
          <w:sz w:val="24"/>
          <w:szCs w:val="24"/>
        </w:rPr>
        <w:t>.</w:t>
      </w:r>
    </w:p>
    <w:p w:rsidR="00005267" w:rsidRPr="00621F35" w:rsidRDefault="00005267" w:rsidP="00005267">
      <w:pPr>
        <w:contextualSpacing/>
        <w:rPr>
          <w:rFonts w:ascii="Times New Roman" w:hAnsi="Times New Roman" w:cs="Times New Roman"/>
          <w:sz w:val="24"/>
          <w:szCs w:val="24"/>
        </w:rPr>
      </w:pPr>
      <w:r w:rsidRPr="00621F35">
        <w:rPr>
          <w:rFonts w:ascii="Times New Roman" w:hAnsi="Times New Roman" w:cs="Times New Roman"/>
          <w:sz w:val="24"/>
          <w:szCs w:val="24"/>
        </w:rPr>
        <w:t>Część III:</w:t>
      </w:r>
      <w:r w:rsidR="00BE530A">
        <w:rPr>
          <w:rFonts w:ascii="Times New Roman" w:hAnsi="Times New Roman" w:cs="Times New Roman"/>
          <w:sz w:val="24"/>
          <w:szCs w:val="24"/>
        </w:rPr>
        <w:t xml:space="preserve"> Nie złożono oferty.</w:t>
      </w:r>
    </w:p>
    <w:p w:rsidR="00005267" w:rsidRPr="00621F35" w:rsidRDefault="00005267" w:rsidP="00005267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BE530A" w:rsidRPr="00BE530A" w:rsidRDefault="00BE530A" w:rsidP="00BE530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BE530A">
        <w:rPr>
          <w:rFonts w:ascii="Times New Roman" w:hAnsi="Times New Roman" w:cs="Times New Roman"/>
          <w:b/>
          <w:sz w:val="24"/>
          <w:szCs w:val="24"/>
        </w:rPr>
        <w:t xml:space="preserve">) Oferta nr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BE530A">
        <w:rPr>
          <w:rFonts w:ascii="Times New Roman" w:hAnsi="Times New Roman" w:cs="Times New Roman"/>
          <w:b/>
          <w:sz w:val="24"/>
          <w:szCs w:val="24"/>
        </w:rPr>
        <w:t>: Towarzystwo Ubezpieczeń Wzajemnych „TUW” Biuro Regionalne  w Toruniu, ul. Rejtana 2-4, 87-100 Toruń</w:t>
      </w:r>
    </w:p>
    <w:p w:rsidR="00BE530A" w:rsidRPr="00BE530A" w:rsidRDefault="00BE530A" w:rsidP="00BE530A">
      <w:pPr>
        <w:contextualSpacing/>
        <w:rPr>
          <w:rFonts w:ascii="Times New Roman" w:hAnsi="Times New Roman" w:cs="Times New Roman"/>
          <w:sz w:val="24"/>
          <w:szCs w:val="24"/>
        </w:rPr>
      </w:pPr>
      <w:r w:rsidRPr="00BE530A">
        <w:rPr>
          <w:rFonts w:ascii="Times New Roman" w:hAnsi="Times New Roman" w:cs="Times New Roman"/>
          <w:sz w:val="24"/>
          <w:szCs w:val="24"/>
        </w:rPr>
        <w:t xml:space="preserve"> Część I:  </w:t>
      </w:r>
    </w:p>
    <w:p w:rsidR="00BE530A" w:rsidRPr="00BE530A" w:rsidRDefault="00BE530A" w:rsidP="00BE530A">
      <w:pPr>
        <w:contextualSpacing/>
        <w:rPr>
          <w:rFonts w:ascii="Times New Roman" w:hAnsi="Times New Roman" w:cs="Times New Roman"/>
          <w:sz w:val="24"/>
          <w:szCs w:val="24"/>
        </w:rPr>
      </w:pPr>
      <w:r w:rsidRPr="00BE530A">
        <w:rPr>
          <w:rFonts w:ascii="Times New Roman" w:hAnsi="Times New Roman" w:cs="Times New Roman"/>
          <w:sz w:val="24"/>
          <w:szCs w:val="24"/>
        </w:rPr>
        <w:t>Kryterium A:</w:t>
      </w:r>
      <w:r w:rsidRPr="00BE53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E530A">
        <w:rPr>
          <w:rFonts w:ascii="Times New Roman" w:hAnsi="Times New Roman" w:cs="Times New Roman"/>
          <w:sz w:val="24"/>
          <w:szCs w:val="24"/>
        </w:rPr>
        <w:t>Zaoferowana cena brutto:  7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E530A">
        <w:rPr>
          <w:rFonts w:ascii="Times New Roman" w:hAnsi="Times New Roman" w:cs="Times New Roman"/>
          <w:sz w:val="24"/>
          <w:szCs w:val="24"/>
        </w:rPr>
        <w:t>.5</w:t>
      </w:r>
      <w:r>
        <w:rPr>
          <w:rFonts w:ascii="Times New Roman" w:hAnsi="Times New Roman" w:cs="Times New Roman"/>
          <w:sz w:val="24"/>
          <w:szCs w:val="24"/>
        </w:rPr>
        <w:t>30,</w:t>
      </w:r>
      <w:r w:rsidRPr="00BE530A">
        <w:rPr>
          <w:rFonts w:ascii="Times New Roman" w:hAnsi="Times New Roman" w:cs="Times New Roman"/>
          <w:sz w:val="24"/>
          <w:szCs w:val="24"/>
        </w:rPr>
        <w:t>00 zł</w:t>
      </w:r>
    </w:p>
    <w:p w:rsidR="00BE530A" w:rsidRPr="00BE530A" w:rsidRDefault="00BE530A" w:rsidP="00BE530A">
      <w:pPr>
        <w:contextualSpacing/>
        <w:rPr>
          <w:rFonts w:ascii="Times New Roman" w:hAnsi="Times New Roman" w:cs="Times New Roman"/>
          <w:sz w:val="24"/>
          <w:szCs w:val="24"/>
        </w:rPr>
      </w:pPr>
      <w:r w:rsidRPr="00BE530A">
        <w:rPr>
          <w:rFonts w:ascii="Times New Roman" w:hAnsi="Times New Roman" w:cs="Times New Roman"/>
          <w:sz w:val="24"/>
          <w:szCs w:val="24"/>
        </w:rPr>
        <w:t xml:space="preserve">Liczba przyznanych punktów w kryterium cena : </w:t>
      </w:r>
      <w:r>
        <w:rPr>
          <w:rFonts w:ascii="Times New Roman" w:hAnsi="Times New Roman" w:cs="Times New Roman"/>
          <w:sz w:val="24"/>
          <w:szCs w:val="24"/>
        </w:rPr>
        <w:t>60</w:t>
      </w:r>
    </w:p>
    <w:p w:rsidR="00BE530A" w:rsidRPr="00BE530A" w:rsidRDefault="00BE530A" w:rsidP="00BE530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530A">
        <w:rPr>
          <w:rFonts w:ascii="Times New Roman" w:hAnsi="Times New Roman" w:cs="Times New Roman"/>
          <w:sz w:val="24"/>
          <w:szCs w:val="24"/>
        </w:rPr>
        <w:t>Kryterium B:</w:t>
      </w:r>
      <w:r w:rsidRPr="00BE53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E530A">
        <w:rPr>
          <w:rFonts w:ascii="Times New Roman" w:hAnsi="Times New Roman" w:cs="Times New Roman"/>
          <w:sz w:val="24"/>
          <w:szCs w:val="24"/>
        </w:rPr>
        <w:t>Zaakceptowane klauzule dodatkowe: 40, 41, 47, 48, 49, 50, 51, 53, 54, 55, 56, 57</w:t>
      </w:r>
    </w:p>
    <w:p w:rsidR="00BE530A" w:rsidRPr="00BE530A" w:rsidRDefault="00BE530A" w:rsidP="00BE530A">
      <w:pPr>
        <w:contextualSpacing/>
        <w:rPr>
          <w:rFonts w:ascii="Times New Roman" w:hAnsi="Times New Roman" w:cs="Times New Roman"/>
          <w:sz w:val="24"/>
          <w:szCs w:val="24"/>
        </w:rPr>
      </w:pPr>
      <w:r w:rsidRPr="00BE530A">
        <w:rPr>
          <w:rFonts w:ascii="Times New Roman" w:hAnsi="Times New Roman" w:cs="Times New Roman"/>
          <w:sz w:val="24"/>
          <w:szCs w:val="24"/>
        </w:rPr>
        <w:t xml:space="preserve">Liczba przyznanych punktów w kryterium klauzule dodatkowe: </w:t>
      </w:r>
      <w:r>
        <w:rPr>
          <w:rFonts w:ascii="Times New Roman" w:hAnsi="Times New Roman" w:cs="Times New Roman"/>
          <w:sz w:val="24"/>
          <w:szCs w:val="24"/>
        </w:rPr>
        <w:t>16,8</w:t>
      </w:r>
    </w:p>
    <w:p w:rsidR="00BE530A" w:rsidRDefault="00BE530A" w:rsidP="00BE530A">
      <w:pPr>
        <w:contextualSpacing/>
        <w:rPr>
          <w:rFonts w:ascii="Times New Roman" w:hAnsi="Times New Roman" w:cs="Times New Roman"/>
          <w:sz w:val="24"/>
          <w:szCs w:val="24"/>
        </w:rPr>
      </w:pPr>
      <w:r w:rsidRPr="00BE530A">
        <w:rPr>
          <w:rFonts w:ascii="Times New Roman" w:hAnsi="Times New Roman" w:cs="Times New Roman"/>
          <w:sz w:val="24"/>
          <w:szCs w:val="24"/>
        </w:rPr>
        <w:t>Kryterium C: Zaakceptowane postanowienia dodatkowe do oferty:</w:t>
      </w:r>
    </w:p>
    <w:p w:rsidR="00FA68C0" w:rsidRPr="00FA68C0" w:rsidRDefault="00FA68C0" w:rsidP="00FA68C0">
      <w:pPr>
        <w:contextualSpacing/>
        <w:rPr>
          <w:rFonts w:ascii="Times New Roman" w:hAnsi="Times New Roman" w:cs="Times New Roman"/>
          <w:sz w:val="24"/>
          <w:szCs w:val="24"/>
        </w:rPr>
      </w:pPr>
      <w:r w:rsidRPr="00FA68C0">
        <w:rPr>
          <w:rFonts w:ascii="Times New Roman" w:hAnsi="Times New Roman" w:cs="Times New Roman"/>
          <w:sz w:val="24"/>
          <w:szCs w:val="24"/>
        </w:rPr>
        <w:t>- Zwiększenie limitu odpowiedzialności dla ryzyka przepięcia/przetężenia (w klauzuli przepięcia) o 100%,</w:t>
      </w:r>
    </w:p>
    <w:p w:rsidR="00FA68C0" w:rsidRPr="00FA68C0" w:rsidRDefault="00FA68C0" w:rsidP="00FA68C0">
      <w:pPr>
        <w:contextualSpacing/>
        <w:rPr>
          <w:rFonts w:ascii="Times New Roman" w:hAnsi="Times New Roman" w:cs="Times New Roman"/>
          <w:sz w:val="24"/>
          <w:szCs w:val="24"/>
        </w:rPr>
      </w:pPr>
      <w:r w:rsidRPr="00FA68C0">
        <w:rPr>
          <w:rFonts w:ascii="Times New Roman" w:hAnsi="Times New Roman" w:cs="Times New Roman"/>
          <w:sz w:val="24"/>
          <w:szCs w:val="24"/>
        </w:rPr>
        <w:t>- Zwiększenie limitu odpowiedzialności dla ryzyka dewastacji o 100%,</w:t>
      </w:r>
    </w:p>
    <w:p w:rsidR="00FA68C0" w:rsidRPr="00FA68C0" w:rsidRDefault="00FA68C0" w:rsidP="00FA68C0">
      <w:pPr>
        <w:contextualSpacing/>
        <w:rPr>
          <w:rFonts w:ascii="Times New Roman" w:hAnsi="Times New Roman" w:cs="Times New Roman"/>
          <w:sz w:val="24"/>
          <w:szCs w:val="24"/>
        </w:rPr>
      </w:pPr>
      <w:r w:rsidRPr="00FA68C0">
        <w:rPr>
          <w:rFonts w:ascii="Times New Roman" w:hAnsi="Times New Roman" w:cs="Times New Roman"/>
          <w:sz w:val="24"/>
          <w:szCs w:val="24"/>
        </w:rPr>
        <w:t>- Zwiększenie limitu odpowiedzialności (sumy ubezpieczenia) dla ryzyka kradzieży zwykłej o 100%,</w:t>
      </w:r>
    </w:p>
    <w:p w:rsidR="00FA68C0" w:rsidRPr="00FA68C0" w:rsidRDefault="00FA68C0" w:rsidP="00FA68C0">
      <w:pPr>
        <w:contextualSpacing/>
        <w:rPr>
          <w:rFonts w:ascii="Times New Roman" w:hAnsi="Times New Roman" w:cs="Times New Roman"/>
          <w:sz w:val="24"/>
          <w:szCs w:val="24"/>
        </w:rPr>
      </w:pPr>
      <w:r w:rsidRPr="00FA68C0">
        <w:rPr>
          <w:rFonts w:ascii="Times New Roman" w:hAnsi="Times New Roman" w:cs="Times New Roman"/>
          <w:sz w:val="24"/>
          <w:szCs w:val="24"/>
        </w:rPr>
        <w:t>- Zwiększenie limitu odpowiedzialności dla kosztów odtworzenia dokumentów (w klauzuli kosztów odtworzenia dokumentów) o 100%,</w:t>
      </w:r>
    </w:p>
    <w:p w:rsidR="00FA68C0" w:rsidRPr="00FA68C0" w:rsidRDefault="00FA68C0" w:rsidP="00FA68C0">
      <w:pPr>
        <w:contextualSpacing/>
        <w:rPr>
          <w:rFonts w:ascii="Times New Roman" w:hAnsi="Times New Roman" w:cs="Times New Roman"/>
          <w:sz w:val="24"/>
          <w:szCs w:val="24"/>
        </w:rPr>
      </w:pPr>
      <w:r w:rsidRPr="00FA68C0">
        <w:rPr>
          <w:rFonts w:ascii="Times New Roman" w:hAnsi="Times New Roman" w:cs="Times New Roman"/>
          <w:sz w:val="24"/>
          <w:szCs w:val="24"/>
        </w:rPr>
        <w:t>- Zwiększenie limitu odpowiedzialności dla szkód mechanicznych (w klauzuli szkód mechanicznych) o 100%,</w:t>
      </w:r>
    </w:p>
    <w:p w:rsidR="00FA68C0" w:rsidRPr="00FA68C0" w:rsidRDefault="00FA68C0" w:rsidP="00FA68C0">
      <w:pPr>
        <w:contextualSpacing/>
        <w:rPr>
          <w:rFonts w:ascii="Times New Roman" w:hAnsi="Times New Roman" w:cs="Times New Roman"/>
          <w:sz w:val="24"/>
          <w:szCs w:val="24"/>
        </w:rPr>
      </w:pPr>
      <w:r w:rsidRPr="00FA68C0">
        <w:rPr>
          <w:rFonts w:ascii="Times New Roman" w:hAnsi="Times New Roman" w:cs="Times New Roman"/>
          <w:sz w:val="24"/>
          <w:szCs w:val="24"/>
        </w:rPr>
        <w:t>- Zwiększenie limitu odpowiedzialności dla szkód elektrycznych (w klauzuli  szkód elektrycznych) o 100%,</w:t>
      </w:r>
    </w:p>
    <w:p w:rsidR="00FA68C0" w:rsidRPr="00FA68C0" w:rsidRDefault="00FA68C0" w:rsidP="00FA68C0">
      <w:pPr>
        <w:contextualSpacing/>
        <w:rPr>
          <w:rFonts w:ascii="Times New Roman" w:hAnsi="Times New Roman" w:cs="Times New Roman"/>
          <w:sz w:val="24"/>
          <w:szCs w:val="24"/>
        </w:rPr>
      </w:pPr>
      <w:r w:rsidRPr="00FA68C0">
        <w:rPr>
          <w:rFonts w:ascii="Times New Roman" w:hAnsi="Times New Roman" w:cs="Times New Roman"/>
          <w:sz w:val="24"/>
          <w:szCs w:val="24"/>
        </w:rPr>
        <w:t>- Wskazanie w ofercie danych kontaktowych osoby odpowiedzialnej za wyjaśnienie płatności składek, przygotowywanie zaświadczeń i inne czynności dodatkowe.</w:t>
      </w:r>
    </w:p>
    <w:p w:rsidR="00FA68C0" w:rsidRPr="00BE530A" w:rsidRDefault="00FA68C0" w:rsidP="00FA68C0">
      <w:pPr>
        <w:contextualSpacing/>
        <w:rPr>
          <w:rFonts w:ascii="Times New Roman" w:hAnsi="Times New Roman" w:cs="Times New Roman"/>
          <w:sz w:val="24"/>
          <w:szCs w:val="24"/>
        </w:rPr>
      </w:pPr>
      <w:r w:rsidRPr="00FA68C0">
        <w:rPr>
          <w:rFonts w:ascii="Times New Roman" w:hAnsi="Times New Roman" w:cs="Times New Roman"/>
          <w:sz w:val="24"/>
          <w:szCs w:val="24"/>
        </w:rPr>
        <w:t>- Wskazanie w ofercie danych kontaktowych osoby odpowiedzialnej za wsparcie w zakresie obsługi szkód, szczególnie w przypadku odwołań i skarg.</w:t>
      </w:r>
    </w:p>
    <w:p w:rsidR="00FA68C0" w:rsidRPr="00FA68C0" w:rsidRDefault="00FA68C0" w:rsidP="00FA68C0">
      <w:pPr>
        <w:contextualSpacing/>
        <w:rPr>
          <w:rFonts w:ascii="Times New Roman" w:hAnsi="Times New Roman" w:cs="Times New Roman"/>
          <w:sz w:val="24"/>
          <w:szCs w:val="24"/>
        </w:rPr>
      </w:pPr>
      <w:r w:rsidRPr="00FA68C0">
        <w:rPr>
          <w:rFonts w:ascii="Times New Roman" w:hAnsi="Times New Roman" w:cs="Times New Roman"/>
          <w:sz w:val="24"/>
          <w:szCs w:val="24"/>
        </w:rPr>
        <w:t xml:space="preserve">Liczba przyznanych punktów w kryterium C: Zaakceptowane postanowienia dodatkowe do oferty: </w:t>
      </w:r>
      <w:r>
        <w:rPr>
          <w:rFonts w:ascii="Times New Roman" w:hAnsi="Times New Roman" w:cs="Times New Roman"/>
          <w:sz w:val="24"/>
          <w:szCs w:val="24"/>
        </w:rPr>
        <w:t>7,8</w:t>
      </w:r>
      <w:r w:rsidRPr="00FA68C0">
        <w:rPr>
          <w:rFonts w:ascii="Times New Roman" w:hAnsi="Times New Roman" w:cs="Times New Roman"/>
          <w:sz w:val="24"/>
          <w:szCs w:val="24"/>
        </w:rPr>
        <w:t>.</w:t>
      </w:r>
    </w:p>
    <w:p w:rsidR="00FA68C0" w:rsidRPr="00FA68C0" w:rsidRDefault="00FA68C0" w:rsidP="00FA68C0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A68C0">
        <w:rPr>
          <w:rFonts w:ascii="Times New Roman" w:hAnsi="Times New Roman" w:cs="Times New Roman"/>
          <w:b/>
          <w:sz w:val="24"/>
          <w:szCs w:val="24"/>
        </w:rPr>
        <w:t xml:space="preserve">Łączna liczba punktów dla części I: </w:t>
      </w:r>
      <w:r>
        <w:rPr>
          <w:rFonts w:ascii="Times New Roman" w:hAnsi="Times New Roman" w:cs="Times New Roman"/>
          <w:b/>
          <w:sz w:val="24"/>
          <w:szCs w:val="24"/>
        </w:rPr>
        <w:t>84,6</w:t>
      </w:r>
      <w:r w:rsidRPr="00FA68C0">
        <w:rPr>
          <w:rFonts w:ascii="Times New Roman" w:hAnsi="Times New Roman" w:cs="Times New Roman"/>
          <w:b/>
          <w:sz w:val="24"/>
          <w:szCs w:val="24"/>
        </w:rPr>
        <w:t>.</w:t>
      </w:r>
    </w:p>
    <w:p w:rsidR="00FA68C0" w:rsidRPr="00FA68C0" w:rsidRDefault="00FA68C0" w:rsidP="00FA68C0">
      <w:pPr>
        <w:contextualSpacing/>
        <w:rPr>
          <w:rFonts w:ascii="Times New Roman" w:hAnsi="Times New Roman" w:cs="Times New Roman"/>
          <w:sz w:val="24"/>
          <w:szCs w:val="24"/>
        </w:rPr>
      </w:pPr>
      <w:r w:rsidRPr="00FA68C0">
        <w:rPr>
          <w:rFonts w:ascii="Times New Roman" w:hAnsi="Times New Roman" w:cs="Times New Roman"/>
          <w:sz w:val="24"/>
          <w:szCs w:val="24"/>
        </w:rPr>
        <w:t>Część II:</w:t>
      </w:r>
    </w:p>
    <w:p w:rsidR="00FA68C0" w:rsidRPr="00FA68C0" w:rsidRDefault="00FA68C0" w:rsidP="00FA68C0">
      <w:pPr>
        <w:contextualSpacing/>
        <w:rPr>
          <w:rFonts w:ascii="Times New Roman" w:hAnsi="Times New Roman" w:cs="Times New Roman"/>
          <w:sz w:val="24"/>
          <w:szCs w:val="24"/>
        </w:rPr>
      </w:pPr>
      <w:r w:rsidRPr="00FA68C0">
        <w:rPr>
          <w:rFonts w:ascii="Times New Roman" w:hAnsi="Times New Roman" w:cs="Times New Roman"/>
          <w:sz w:val="24"/>
          <w:szCs w:val="24"/>
        </w:rPr>
        <w:t>Kryterium D:</w:t>
      </w:r>
      <w:r w:rsidRPr="00FA68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68C0">
        <w:rPr>
          <w:rFonts w:ascii="Times New Roman" w:hAnsi="Times New Roman" w:cs="Times New Roman"/>
          <w:sz w:val="24"/>
          <w:szCs w:val="24"/>
        </w:rPr>
        <w:t>Zaoferowana cena brutto:  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A68C0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FA68C0">
        <w:rPr>
          <w:rFonts w:ascii="Times New Roman" w:hAnsi="Times New Roman" w:cs="Times New Roman"/>
          <w:sz w:val="24"/>
          <w:szCs w:val="24"/>
        </w:rPr>
        <w:t>,00 zł</w:t>
      </w:r>
    </w:p>
    <w:p w:rsidR="00FA68C0" w:rsidRPr="00FA68C0" w:rsidRDefault="00FA68C0" w:rsidP="00FA68C0">
      <w:pPr>
        <w:contextualSpacing/>
        <w:rPr>
          <w:rFonts w:ascii="Times New Roman" w:hAnsi="Times New Roman" w:cs="Times New Roman"/>
          <w:sz w:val="24"/>
          <w:szCs w:val="24"/>
        </w:rPr>
      </w:pPr>
      <w:r w:rsidRPr="00FA68C0">
        <w:rPr>
          <w:rFonts w:ascii="Times New Roman" w:hAnsi="Times New Roman" w:cs="Times New Roman"/>
          <w:sz w:val="24"/>
          <w:szCs w:val="24"/>
        </w:rPr>
        <w:t xml:space="preserve">Liczba przyznanych punktów w kryterium cena :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A68C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,3</w:t>
      </w:r>
    </w:p>
    <w:p w:rsidR="00FA68C0" w:rsidRPr="00FA68C0" w:rsidRDefault="00FA68C0" w:rsidP="00FA68C0">
      <w:pPr>
        <w:contextualSpacing/>
        <w:rPr>
          <w:rFonts w:ascii="Times New Roman" w:hAnsi="Times New Roman" w:cs="Times New Roman"/>
          <w:sz w:val="24"/>
          <w:szCs w:val="24"/>
        </w:rPr>
      </w:pPr>
      <w:r w:rsidRPr="00FA68C0">
        <w:rPr>
          <w:rFonts w:ascii="Times New Roman" w:hAnsi="Times New Roman" w:cs="Times New Roman"/>
          <w:sz w:val="24"/>
          <w:szCs w:val="24"/>
        </w:rPr>
        <w:t>Kryterium E:</w:t>
      </w:r>
      <w:r w:rsidRPr="00FA68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68C0">
        <w:rPr>
          <w:rFonts w:ascii="Times New Roman" w:hAnsi="Times New Roman" w:cs="Times New Roman"/>
          <w:sz w:val="24"/>
          <w:szCs w:val="24"/>
        </w:rPr>
        <w:t xml:space="preserve">Zaakceptowane klauzule dodatkowe: </w:t>
      </w:r>
      <w:r>
        <w:rPr>
          <w:rFonts w:ascii="Times New Roman" w:hAnsi="Times New Roman" w:cs="Times New Roman"/>
          <w:sz w:val="24"/>
          <w:szCs w:val="24"/>
        </w:rPr>
        <w:t>brak</w:t>
      </w:r>
    </w:p>
    <w:p w:rsidR="00FA68C0" w:rsidRPr="00FA68C0" w:rsidRDefault="00FA68C0" w:rsidP="00FA68C0">
      <w:pPr>
        <w:contextualSpacing/>
        <w:rPr>
          <w:rFonts w:ascii="Times New Roman" w:hAnsi="Times New Roman" w:cs="Times New Roman"/>
          <w:sz w:val="24"/>
          <w:szCs w:val="24"/>
        </w:rPr>
      </w:pPr>
      <w:r w:rsidRPr="00FA68C0">
        <w:rPr>
          <w:rFonts w:ascii="Times New Roman" w:hAnsi="Times New Roman" w:cs="Times New Roman"/>
          <w:sz w:val="24"/>
          <w:szCs w:val="24"/>
        </w:rPr>
        <w:t xml:space="preserve">Liczba przyznanych punktów w kryterium klauzule dodatkowe: </w:t>
      </w:r>
      <w:r>
        <w:rPr>
          <w:rFonts w:ascii="Times New Roman" w:hAnsi="Times New Roman" w:cs="Times New Roman"/>
          <w:sz w:val="24"/>
          <w:szCs w:val="24"/>
        </w:rPr>
        <w:t>0</w:t>
      </w:r>
    </w:p>
    <w:p w:rsidR="00FA68C0" w:rsidRPr="00FA68C0" w:rsidRDefault="00FA68C0" w:rsidP="00FA68C0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A68C0">
        <w:rPr>
          <w:rFonts w:ascii="Times New Roman" w:hAnsi="Times New Roman" w:cs="Times New Roman"/>
          <w:b/>
          <w:sz w:val="24"/>
          <w:szCs w:val="24"/>
        </w:rPr>
        <w:t xml:space="preserve">Łączna liczba punktów dla części II: </w:t>
      </w:r>
      <w:r>
        <w:rPr>
          <w:rFonts w:ascii="Times New Roman" w:hAnsi="Times New Roman" w:cs="Times New Roman"/>
          <w:b/>
          <w:sz w:val="24"/>
          <w:szCs w:val="24"/>
        </w:rPr>
        <w:t>56,3</w:t>
      </w:r>
      <w:r w:rsidRPr="00FA68C0">
        <w:rPr>
          <w:rFonts w:ascii="Times New Roman" w:hAnsi="Times New Roman" w:cs="Times New Roman"/>
          <w:b/>
          <w:sz w:val="24"/>
          <w:szCs w:val="24"/>
        </w:rPr>
        <w:t>.</w:t>
      </w:r>
    </w:p>
    <w:p w:rsidR="00FA68C0" w:rsidRPr="00FA68C0" w:rsidRDefault="00FA68C0" w:rsidP="00FA68C0">
      <w:pPr>
        <w:contextualSpacing/>
        <w:rPr>
          <w:rFonts w:ascii="Times New Roman" w:hAnsi="Times New Roman" w:cs="Times New Roman"/>
          <w:sz w:val="24"/>
          <w:szCs w:val="24"/>
        </w:rPr>
      </w:pPr>
      <w:r w:rsidRPr="00FA68C0">
        <w:rPr>
          <w:rFonts w:ascii="Times New Roman" w:hAnsi="Times New Roman" w:cs="Times New Roman"/>
          <w:sz w:val="24"/>
          <w:szCs w:val="24"/>
        </w:rPr>
        <w:t>Część III:</w:t>
      </w:r>
    </w:p>
    <w:p w:rsidR="00FA68C0" w:rsidRPr="00FA68C0" w:rsidRDefault="00FA68C0" w:rsidP="00FA68C0">
      <w:pPr>
        <w:contextualSpacing/>
        <w:rPr>
          <w:rFonts w:ascii="Times New Roman" w:hAnsi="Times New Roman" w:cs="Times New Roman"/>
          <w:sz w:val="24"/>
          <w:szCs w:val="24"/>
        </w:rPr>
      </w:pPr>
      <w:r w:rsidRPr="00FA68C0">
        <w:rPr>
          <w:rFonts w:ascii="Times New Roman" w:hAnsi="Times New Roman" w:cs="Times New Roman"/>
          <w:sz w:val="24"/>
          <w:szCs w:val="24"/>
        </w:rPr>
        <w:t>Kryterium F:</w:t>
      </w:r>
      <w:r w:rsidRPr="00FA68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68C0">
        <w:rPr>
          <w:rFonts w:ascii="Times New Roman" w:hAnsi="Times New Roman" w:cs="Times New Roman"/>
          <w:sz w:val="24"/>
          <w:szCs w:val="24"/>
        </w:rPr>
        <w:t>Zaoferowana cena brutto:  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A68C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400</w:t>
      </w:r>
      <w:r w:rsidRPr="00FA68C0">
        <w:rPr>
          <w:rFonts w:ascii="Times New Roman" w:hAnsi="Times New Roman" w:cs="Times New Roman"/>
          <w:sz w:val="24"/>
          <w:szCs w:val="24"/>
        </w:rPr>
        <w:t>,00 zł</w:t>
      </w:r>
    </w:p>
    <w:p w:rsidR="00FA68C0" w:rsidRPr="00FA68C0" w:rsidRDefault="00FA68C0" w:rsidP="00FA68C0">
      <w:pPr>
        <w:contextualSpacing/>
        <w:rPr>
          <w:rFonts w:ascii="Times New Roman" w:hAnsi="Times New Roman" w:cs="Times New Roman"/>
          <w:sz w:val="24"/>
          <w:szCs w:val="24"/>
        </w:rPr>
      </w:pPr>
      <w:r w:rsidRPr="00FA68C0">
        <w:rPr>
          <w:rFonts w:ascii="Times New Roman" w:hAnsi="Times New Roman" w:cs="Times New Roman"/>
          <w:sz w:val="24"/>
          <w:szCs w:val="24"/>
        </w:rPr>
        <w:t xml:space="preserve">Liczba przyznanych punktów w kryterium cena : </w:t>
      </w:r>
      <w:r>
        <w:rPr>
          <w:rFonts w:ascii="Times New Roman" w:hAnsi="Times New Roman" w:cs="Times New Roman"/>
          <w:sz w:val="24"/>
          <w:szCs w:val="24"/>
        </w:rPr>
        <w:t>29,66</w:t>
      </w:r>
    </w:p>
    <w:p w:rsidR="00FA68C0" w:rsidRPr="00FA68C0" w:rsidRDefault="00FA68C0" w:rsidP="00FA68C0">
      <w:pPr>
        <w:contextualSpacing/>
        <w:rPr>
          <w:rFonts w:ascii="Times New Roman" w:hAnsi="Times New Roman" w:cs="Times New Roman"/>
          <w:sz w:val="24"/>
          <w:szCs w:val="24"/>
        </w:rPr>
      </w:pPr>
      <w:r w:rsidRPr="00FA68C0">
        <w:rPr>
          <w:rFonts w:ascii="Times New Roman" w:hAnsi="Times New Roman" w:cs="Times New Roman"/>
          <w:sz w:val="24"/>
          <w:szCs w:val="24"/>
        </w:rPr>
        <w:t>Kryterium G:</w:t>
      </w:r>
      <w:r w:rsidRPr="00FA68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68C0">
        <w:rPr>
          <w:rFonts w:ascii="Times New Roman" w:hAnsi="Times New Roman" w:cs="Times New Roman"/>
          <w:sz w:val="24"/>
          <w:szCs w:val="24"/>
        </w:rPr>
        <w:t xml:space="preserve">Zaakceptowane klauzule dodatkowe: </w:t>
      </w:r>
      <w:r>
        <w:rPr>
          <w:rFonts w:ascii="Times New Roman" w:hAnsi="Times New Roman" w:cs="Times New Roman"/>
          <w:sz w:val="24"/>
          <w:szCs w:val="24"/>
        </w:rPr>
        <w:t>8</w:t>
      </w:r>
    </w:p>
    <w:p w:rsidR="00FA68C0" w:rsidRPr="00FA68C0" w:rsidRDefault="00FA68C0" w:rsidP="00FA68C0">
      <w:pPr>
        <w:contextualSpacing/>
        <w:rPr>
          <w:rFonts w:ascii="Times New Roman" w:hAnsi="Times New Roman" w:cs="Times New Roman"/>
          <w:sz w:val="24"/>
          <w:szCs w:val="24"/>
        </w:rPr>
      </w:pPr>
      <w:r w:rsidRPr="00FA68C0">
        <w:rPr>
          <w:rFonts w:ascii="Times New Roman" w:hAnsi="Times New Roman" w:cs="Times New Roman"/>
          <w:sz w:val="24"/>
          <w:szCs w:val="24"/>
        </w:rPr>
        <w:t xml:space="preserve">Liczba przyznanych punktów w kryterium klauzule dodatkowe: 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FA68C0" w:rsidRPr="00FA68C0" w:rsidRDefault="00FA68C0" w:rsidP="00FA68C0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A68C0">
        <w:rPr>
          <w:rFonts w:ascii="Times New Roman" w:hAnsi="Times New Roman" w:cs="Times New Roman"/>
          <w:b/>
          <w:sz w:val="24"/>
          <w:szCs w:val="24"/>
        </w:rPr>
        <w:t xml:space="preserve">Łączna liczba punktów dla części III: </w:t>
      </w:r>
      <w:r>
        <w:rPr>
          <w:rFonts w:ascii="Times New Roman" w:hAnsi="Times New Roman" w:cs="Times New Roman"/>
          <w:b/>
          <w:sz w:val="24"/>
          <w:szCs w:val="24"/>
        </w:rPr>
        <w:t>35,66</w:t>
      </w:r>
      <w:r w:rsidRPr="00FA68C0">
        <w:rPr>
          <w:rFonts w:ascii="Times New Roman" w:hAnsi="Times New Roman" w:cs="Times New Roman"/>
          <w:b/>
          <w:sz w:val="24"/>
          <w:szCs w:val="24"/>
        </w:rPr>
        <w:t>.</w:t>
      </w:r>
    </w:p>
    <w:p w:rsidR="008E029E" w:rsidRDefault="008E029E" w:rsidP="00EE0B6D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E0B6D" w:rsidRDefault="00FA68C0" w:rsidP="00EE0B6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FA68C0">
        <w:rPr>
          <w:rFonts w:ascii="Times New Roman" w:hAnsi="Times New Roman" w:cs="Times New Roman"/>
          <w:b/>
          <w:sz w:val="24"/>
          <w:szCs w:val="24"/>
        </w:rPr>
        <w:t xml:space="preserve">) Oferta nr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FA68C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E0B6D" w:rsidRPr="00EE0B6D">
        <w:rPr>
          <w:rFonts w:ascii="Times New Roman" w:hAnsi="Times New Roman" w:cs="Times New Roman"/>
          <w:b/>
          <w:sz w:val="24"/>
          <w:szCs w:val="24"/>
        </w:rPr>
        <w:t>UNIQA Towarzystwo Ubezpieczeń S.A. z siedziba w Łodzi, ul. Gdańska 132, PRZEDSTAWICIEL W BIAŁYMSTOKU,  ul. Lipowa 51, 15-424 Białystok</w:t>
      </w:r>
      <w:r w:rsidRPr="00FA68C0">
        <w:rPr>
          <w:rFonts w:ascii="Times New Roman" w:hAnsi="Times New Roman" w:cs="Times New Roman"/>
          <w:sz w:val="24"/>
          <w:szCs w:val="24"/>
        </w:rPr>
        <w:t> </w:t>
      </w:r>
    </w:p>
    <w:p w:rsidR="005268F8" w:rsidRPr="005268F8" w:rsidRDefault="005268F8" w:rsidP="005268F8">
      <w:pPr>
        <w:contextualSpacing/>
        <w:rPr>
          <w:rFonts w:ascii="Times New Roman" w:hAnsi="Times New Roman" w:cs="Times New Roman"/>
          <w:sz w:val="24"/>
          <w:szCs w:val="24"/>
        </w:rPr>
      </w:pPr>
      <w:r w:rsidRPr="005268F8">
        <w:rPr>
          <w:rFonts w:ascii="Times New Roman" w:hAnsi="Times New Roman" w:cs="Times New Roman"/>
          <w:sz w:val="24"/>
          <w:szCs w:val="24"/>
        </w:rPr>
        <w:t>Część 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68F8">
        <w:rPr>
          <w:rFonts w:ascii="Times New Roman" w:hAnsi="Times New Roman" w:cs="Times New Roman"/>
          <w:sz w:val="24"/>
          <w:szCs w:val="24"/>
        </w:rPr>
        <w:t>Nie złożono oferty.</w:t>
      </w:r>
    </w:p>
    <w:p w:rsidR="00EE0B6D" w:rsidRPr="00EE0B6D" w:rsidRDefault="00EE0B6D" w:rsidP="002B5DC0">
      <w:pPr>
        <w:contextualSpacing/>
        <w:rPr>
          <w:rFonts w:ascii="Times New Roman" w:hAnsi="Times New Roman" w:cs="Times New Roman"/>
          <w:sz w:val="24"/>
          <w:szCs w:val="24"/>
        </w:rPr>
      </w:pPr>
      <w:r w:rsidRPr="00EE0B6D">
        <w:rPr>
          <w:rFonts w:ascii="Times New Roman" w:hAnsi="Times New Roman" w:cs="Times New Roman"/>
          <w:sz w:val="24"/>
          <w:szCs w:val="24"/>
        </w:rPr>
        <w:t>Część II:</w:t>
      </w:r>
    </w:p>
    <w:p w:rsidR="00EE0B6D" w:rsidRPr="00EE0B6D" w:rsidRDefault="00EE0B6D" w:rsidP="00EE0B6D">
      <w:pPr>
        <w:contextualSpacing/>
        <w:rPr>
          <w:rFonts w:ascii="Times New Roman" w:hAnsi="Times New Roman" w:cs="Times New Roman"/>
          <w:sz w:val="24"/>
          <w:szCs w:val="24"/>
        </w:rPr>
      </w:pPr>
      <w:r w:rsidRPr="00EE0B6D">
        <w:rPr>
          <w:rFonts w:ascii="Times New Roman" w:hAnsi="Times New Roman" w:cs="Times New Roman"/>
          <w:sz w:val="24"/>
          <w:szCs w:val="24"/>
        </w:rPr>
        <w:t>Kryterium D:</w:t>
      </w:r>
      <w:r w:rsidRPr="00EE0B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0B6D">
        <w:rPr>
          <w:rFonts w:ascii="Times New Roman" w:hAnsi="Times New Roman" w:cs="Times New Roman"/>
          <w:sz w:val="24"/>
          <w:szCs w:val="24"/>
        </w:rPr>
        <w:t>Zaoferowana cena brutto:  </w:t>
      </w:r>
      <w:r>
        <w:rPr>
          <w:rFonts w:ascii="Times New Roman" w:hAnsi="Times New Roman" w:cs="Times New Roman"/>
          <w:sz w:val="24"/>
          <w:szCs w:val="24"/>
        </w:rPr>
        <w:t>35</w:t>
      </w:r>
      <w:r w:rsidRPr="00EE0B6D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36</w:t>
      </w:r>
      <w:r w:rsidRPr="00EE0B6D">
        <w:rPr>
          <w:rFonts w:ascii="Times New Roman" w:hAnsi="Times New Roman" w:cs="Times New Roman"/>
          <w:sz w:val="24"/>
          <w:szCs w:val="24"/>
        </w:rPr>
        <w:t>,00 zł</w:t>
      </w:r>
    </w:p>
    <w:p w:rsidR="00EE0B6D" w:rsidRPr="00EE0B6D" w:rsidRDefault="00EE0B6D" w:rsidP="00EE0B6D">
      <w:pPr>
        <w:contextualSpacing/>
        <w:rPr>
          <w:rFonts w:ascii="Times New Roman" w:hAnsi="Times New Roman" w:cs="Times New Roman"/>
          <w:sz w:val="24"/>
          <w:szCs w:val="24"/>
        </w:rPr>
      </w:pPr>
      <w:r w:rsidRPr="00EE0B6D">
        <w:rPr>
          <w:rFonts w:ascii="Times New Roman" w:hAnsi="Times New Roman" w:cs="Times New Roman"/>
          <w:sz w:val="24"/>
          <w:szCs w:val="24"/>
        </w:rPr>
        <w:t xml:space="preserve">Liczba przyznanych punktów w kryterium cena: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E0B6D">
        <w:rPr>
          <w:rFonts w:ascii="Times New Roman" w:hAnsi="Times New Roman" w:cs="Times New Roman"/>
          <w:sz w:val="24"/>
          <w:szCs w:val="24"/>
        </w:rPr>
        <w:t>5,</w:t>
      </w:r>
      <w:r>
        <w:rPr>
          <w:rFonts w:ascii="Times New Roman" w:hAnsi="Times New Roman" w:cs="Times New Roman"/>
          <w:sz w:val="24"/>
          <w:szCs w:val="24"/>
        </w:rPr>
        <w:t>82</w:t>
      </w:r>
    </w:p>
    <w:p w:rsidR="00EE0B6D" w:rsidRPr="00EE0B6D" w:rsidRDefault="00EE0B6D" w:rsidP="00EE0B6D">
      <w:pPr>
        <w:contextualSpacing/>
        <w:rPr>
          <w:rFonts w:ascii="Times New Roman" w:hAnsi="Times New Roman" w:cs="Times New Roman"/>
          <w:sz w:val="24"/>
          <w:szCs w:val="24"/>
        </w:rPr>
      </w:pPr>
      <w:r w:rsidRPr="00EE0B6D">
        <w:rPr>
          <w:rFonts w:ascii="Times New Roman" w:hAnsi="Times New Roman" w:cs="Times New Roman"/>
          <w:sz w:val="24"/>
          <w:szCs w:val="24"/>
        </w:rPr>
        <w:t>Kryterium E:</w:t>
      </w:r>
      <w:r w:rsidRPr="00EE0B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0B6D">
        <w:rPr>
          <w:rFonts w:ascii="Times New Roman" w:hAnsi="Times New Roman" w:cs="Times New Roman"/>
          <w:sz w:val="24"/>
          <w:szCs w:val="24"/>
        </w:rPr>
        <w:t xml:space="preserve">Zaakceptowane klauzule dodatkowe: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EE0B6D" w:rsidRDefault="00EE0B6D" w:rsidP="00EE0B6D">
      <w:pPr>
        <w:contextualSpacing/>
        <w:rPr>
          <w:rFonts w:ascii="Times New Roman" w:hAnsi="Times New Roman" w:cs="Times New Roman"/>
          <w:sz w:val="24"/>
          <w:szCs w:val="24"/>
        </w:rPr>
      </w:pPr>
      <w:r w:rsidRPr="00EE0B6D">
        <w:rPr>
          <w:rFonts w:ascii="Times New Roman" w:hAnsi="Times New Roman" w:cs="Times New Roman"/>
          <w:sz w:val="24"/>
          <w:szCs w:val="24"/>
        </w:rPr>
        <w:t xml:space="preserve">Liczba przyznanych punktów w kryterium klauzule dodatkowe: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EE0B6D" w:rsidRPr="00EE0B6D" w:rsidRDefault="00EE0B6D" w:rsidP="00EE0B6D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E0B6D">
        <w:rPr>
          <w:rFonts w:ascii="Times New Roman" w:hAnsi="Times New Roman" w:cs="Times New Roman"/>
          <w:b/>
          <w:sz w:val="24"/>
          <w:szCs w:val="24"/>
        </w:rPr>
        <w:t xml:space="preserve">Łączna liczba punktów dla części II: </w:t>
      </w:r>
      <w:r>
        <w:rPr>
          <w:rFonts w:ascii="Times New Roman" w:hAnsi="Times New Roman" w:cs="Times New Roman"/>
          <w:b/>
          <w:sz w:val="24"/>
          <w:szCs w:val="24"/>
        </w:rPr>
        <w:t>29,82</w:t>
      </w:r>
      <w:r w:rsidRPr="00EE0B6D">
        <w:rPr>
          <w:rFonts w:ascii="Times New Roman" w:hAnsi="Times New Roman" w:cs="Times New Roman"/>
          <w:b/>
          <w:sz w:val="24"/>
          <w:szCs w:val="24"/>
        </w:rPr>
        <w:t>.</w:t>
      </w:r>
    </w:p>
    <w:p w:rsidR="00EE0B6D" w:rsidRPr="00EE0B6D" w:rsidRDefault="00EE0B6D" w:rsidP="00EE0B6D">
      <w:pPr>
        <w:contextualSpacing/>
        <w:rPr>
          <w:rFonts w:ascii="Times New Roman" w:hAnsi="Times New Roman" w:cs="Times New Roman"/>
          <w:sz w:val="24"/>
          <w:szCs w:val="24"/>
        </w:rPr>
      </w:pPr>
      <w:r w:rsidRPr="00EE0B6D">
        <w:rPr>
          <w:rFonts w:ascii="Times New Roman" w:hAnsi="Times New Roman" w:cs="Times New Roman"/>
          <w:sz w:val="24"/>
          <w:szCs w:val="24"/>
        </w:rPr>
        <w:t>Część III:</w:t>
      </w:r>
    </w:p>
    <w:p w:rsidR="00EE0B6D" w:rsidRPr="00EE0B6D" w:rsidRDefault="00EE0B6D" w:rsidP="00EE0B6D">
      <w:pPr>
        <w:contextualSpacing/>
        <w:rPr>
          <w:rFonts w:ascii="Times New Roman" w:hAnsi="Times New Roman" w:cs="Times New Roman"/>
          <w:sz w:val="24"/>
          <w:szCs w:val="24"/>
        </w:rPr>
      </w:pPr>
      <w:r w:rsidRPr="00EE0B6D">
        <w:rPr>
          <w:rFonts w:ascii="Times New Roman" w:hAnsi="Times New Roman" w:cs="Times New Roman"/>
          <w:sz w:val="24"/>
          <w:szCs w:val="24"/>
        </w:rPr>
        <w:t>Kryterium F:</w:t>
      </w:r>
      <w:r w:rsidRPr="00EE0B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0B6D">
        <w:rPr>
          <w:rFonts w:ascii="Times New Roman" w:hAnsi="Times New Roman" w:cs="Times New Roman"/>
          <w:sz w:val="24"/>
          <w:szCs w:val="24"/>
        </w:rPr>
        <w:t>Zaoferowana cena brutto:  </w:t>
      </w:r>
      <w:r w:rsidR="002B5DC0">
        <w:rPr>
          <w:rFonts w:ascii="Times New Roman" w:hAnsi="Times New Roman" w:cs="Times New Roman"/>
          <w:sz w:val="24"/>
          <w:szCs w:val="24"/>
        </w:rPr>
        <w:t>3.264</w:t>
      </w:r>
      <w:r w:rsidRPr="00EE0B6D">
        <w:rPr>
          <w:rFonts w:ascii="Times New Roman" w:hAnsi="Times New Roman" w:cs="Times New Roman"/>
          <w:sz w:val="24"/>
          <w:szCs w:val="24"/>
        </w:rPr>
        <w:t>,00 zł</w:t>
      </w:r>
    </w:p>
    <w:p w:rsidR="00EE0B6D" w:rsidRPr="00EE0B6D" w:rsidRDefault="00EE0B6D" w:rsidP="00EE0B6D">
      <w:pPr>
        <w:contextualSpacing/>
        <w:rPr>
          <w:rFonts w:ascii="Times New Roman" w:hAnsi="Times New Roman" w:cs="Times New Roman"/>
          <w:sz w:val="24"/>
          <w:szCs w:val="24"/>
        </w:rPr>
      </w:pPr>
      <w:r w:rsidRPr="00EE0B6D">
        <w:rPr>
          <w:rFonts w:ascii="Times New Roman" w:hAnsi="Times New Roman" w:cs="Times New Roman"/>
          <w:sz w:val="24"/>
          <w:szCs w:val="24"/>
        </w:rPr>
        <w:t xml:space="preserve">Liczba przyznanych punktów w kryterium cena : </w:t>
      </w:r>
      <w:r w:rsidR="002B5DC0">
        <w:rPr>
          <w:rFonts w:ascii="Times New Roman" w:hAnsi="Times New Roman" w:cs="Times New Roman"/>
          <w:sz w:val="24"/>
          <w:szCs w:val="24"/>
        </w:rPr>
        <w:t>4</w:t>
      </w:r>
      <w:r w:rsidRPr="00EE0B6D">
        <w:rPr>
          <w:rFonts w:ascii="Times New Roman" w:hAnsi="Times New Roman" w:cs="Times New Roman"/>
          <w:sz w:val="24"/>
          <w:szCs w:val="24"/>
        </w:rPr>
        <w:t>9,</w:t>
      </w:r>
      <w:r w:rsidR="002B5DC0">
        <w:rPr>
          <w:rFonts w:ascii="Times New Roman" w:hAnsi="Times New Roman" w:cs="Times New Roman"/>
          <w:sz w:val="24"/>
          <w:szCs w:val="24"/>
        </w:rPr>
        <w:t>08</w:t>
      </w:r>
    </w:p>
    <w:p w:rsidR="00EE0B6D" w:rsidRPr="00EE0B6D" w:rsidRDefault="00EE0B6D" w:rsidP="00EE0B6D">
      <w:pPr>
        <w:contextualSpacing/>
        <w:rPr>
          <w:rFonts w:ascii="Times New Roman" w:hAnsi="Times New Roman" w:cs="Times New Roman"/>
          <w:sz w:val="24"/>
          <w:szCs w:val="24"/>
        </w:rPr>
      </w:pPr>
      <w:r w:rsidRPr="00EE0B6D">
        <w:rPr>
          <w:rFonts w:ascii="Times New Roman" w:hAnsi="Times New Roman" w:cs="Times New Roman"/>
          <w:sz w:val="24"/>
          <w:szCs w:val="24"/>
        </w:rPr>
        <w:t>Kryterium G:</w:t>
      </w:r>
      <w:r w:rsidRPr="00EE0B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0B6D">
        <w:rPr>
          <w:rFonts w:ascii="Times New Roman" w:hAnsi="Times New Roman" w:cs="Times New Roman"/>
          <w:sz w:val="24"/>
          <w:szCs w:val="24"/>
        </w:rPr>
        <w:t xml:space="preserve">Zaakceptowane klauzule dodatkowe: </w:t>
      </w:r>
      <w:r w:rsidR="002B5DC0">
        <w:rPr>
          <w:rFonts w:ascii="Times New Roman" w:hAnsi="Times New Roman" w:cs="Times New Roman"/>
          <w:sz w:val="24"/>
          <w:szCs w:val="24"/>
        </w:rPr>
        <w:t>7,</w:t>
      </w:r>
      <w:r w:rsidRPr="00EE0B6D">
        <w:rPr>
          <w:rFonts w:ascii="Times New Roman" w:hAnsi="Times New Roman" w:cs="Times New Roman"/>
          <w:sz w:val="24"/>
          <w:szCs w:val="24"/>
        </w:rPr>
        <w:t>8</w:t>
      </w:r>
      <w:r w:rsidR="002B5DC0">
        <w:rPr>
          <w:rFonts w:ascii="Times New Roman" w:hAnsi="Times New Roman" w:cs="Times New Roman"/>
          <w:sz w:val="24"/>
          <w:szCs w:val="24"/>
        </w:rPr>
        <w:t>,10,11</w:t>
      </w:r>
    </w:p>
    <w:p w:rsidR="00EE0B6D" w:rsidRPr="00EE0B6D" w:rsidRDefault="00EE0B6D" w:rsidP="00EE0B6D">
      <w:pPr>
        <w:contextualSpacing/>
        <w:rPr>
          <w:rFonts w:ascii="Times New Roman" w:hAnsi="Times New Roman" w:cs="Times New Roman"/>
          <w:sz w:val="24"/>
          <w:szCs w:val="24"/>
        </w:rPr>
      </w:pPr>
      <w:r w:rsidRPr="00EE0B6D">
        <w:rPr>
          <w:rFonts w:ascii="Times New Roman" w:hAnsi="Times New Roman" w:cs="Times New Roman"/>
          <w:sz w:val="24"/>
          <w:szCs w:val="24"/>
        </w:rPr>
        <w:t xml:space="preserve">Liczba przyznanych punktów w kryterium klauzule dodatkowe: </w:t>
      </w:r>
      <w:r w:rsidR="002B5DC0">
        <w:rPr>
          <w:rFonts w:ascii="Times New Roman" w:hAnsi="Times New Roman" w:cs="Times New Roman"/>
          <w:sz w:val="24"/>
          <w:szCs w:val="24"/>
        </w:rPr>
        <w:t>18</w:t>
      </w:r>
    </w:p>
    <w:p w:rsidR="00EE0B6D" w:rsidRDefault="00EE0B6D" w:rsidP="00EE0B6D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E0B6D">
        <w:rPr>
          <w:rFonts w:ascii="Times New Roman" w:hAnsi="Times New Roman" w:cs="Times New Roman"/>
          <w:b/>
          <w:sz w:val="24"/>
          <w:szCs w:val="24"/>
        </w:rPr>
        <w:t xml:space="preserve">Łączna liczba punktów dla części III: </w:t>
      </w:r>
      <w:r w:rsidR="002B5DC0">
        <w:rPr>
          <w:rFonts w:ascii="Times New Roman" w:hAnsi="Times New Roman" w:cs="Times New Roman"/>
          <w:b/>
          <w:sz w:val="24"/>
          <w:szCs w:val="24"/>
        </w:rPr>
        <w:t>67,08</w:t>
      </w:r>
      <w:r w:rsidRPr="00EE0B6D">
        <w:rPr>
          <w:rFonts w:ascii="Times New Roman" w:hAnsi="Times New Roman" w:cs="Times New Roman"/>
          <w:b/>
          <w:sz w:val="24"/>
          <w:szCs w:val="24"/>
        </w:rPr>
        <w:t>.</w:t>
      </w:r>
    </w:p>
    <w:p w:rsidR="002B5DC0" w:rsidRPr="00EE0B6D" w:rsidRDefault="002B5DC0" w:rsidP="00EE0B6D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B5DC0" w:rsidRPr="002B5DC0" w:rsidRDefault="002B5DC0" w:rsidP="002B5DC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2B5DC0">
        <w:rPr>
          <w:rFonts w:ascii="Times New Roman" w:hAnsi="Times New Roman" w:cs="Times New Roman"/>
          <w:b/>
          <w:sz w:val="24"/>
          <w:szCs w:val="24"/>
        </w:rPr>
        <w:t xml:space="preserve">) Oferta nr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2B5DC0">
        <w:rPr>
          <w:rFonts w:ascii="Times New Roman" w:hAnsi="Times New Roman" w:cs="Times New Roman"/>
          <w:b/>
          <w:sz w:val="24"/>
          <w:szCs w:val="24"/>
        </w:rPr>
        <w:t>: Towarzystwo Ubezpieczeń i Reasekuracji „WARTA” S.A., ul. Chmielna 85/87, 00-805 Warszawa, Centrum Obsługi Klientów Korporacyjnych,  ul. Gdańska 139, 85-022 Bydgoszcz</w:t>
      </w:r>
      <w:r w:rsidRPr="002B5DC0">
        <w:rPr>
          <w:rFonts w:ascii="Times New Roman" w:hAnsi="Times New Roman" w:cs="Times New Roman"/>
          <w:sz w:val="24"/>
          <w:szCs w:val="24"/>
        </w:rPr>
        <w:t> </w:t>
      </w:r>
    </w:p>
    <w:p w:rsidR="004E73D8" w:rsidRDefault="002B5DC0" w:rsidP="002B5DC0">
      <w:pPr>
        <w:contextualSpacing/>
        <w:rPr>
          <w:rFonts w:ascii="Times New Roman" w:hAnsi="Times New Roman" w:cs="Times New Roman"/>
          <w:sz w:val="24"/>
          <w:szCs w:val="24"/>
        </w:rPr>
      </w:pPr>
      <w:r w:rsidRPr="002B5DC0">
        <w:rPr>
          <w:rFonts w:ascii="Times New Roman" w:hAnsi="Times New Roman" w:cs="Times New Roman"/>
          <w:sz w:val="24"/>
          <w:szCs w:val="24"/>
        </w:rPr>
        <w:t xml:space="preserve">Część I:  </w:t>
      </w:r>
    </w:p>
    <w:p w:rsidR="004E73D8" w:rsidRPr="004E73D8" w:rsidRDefault="004E73D8" w:rsidP="004E73D8">
      <w:pPr>
        <w:contextualSpacing/>
        <w:rPr>
          <w:rFonts w:ascii="Times New Roman" w:hAnsi="Times New Roman" w:cs="Times New Roman"/>
          <w:sz w:val="24"/>
          <w:szCs w:val="24"/>
        </w:rPr>
      </w:pPr>
      <w:r w:rsidRPr="004E73D8">
        <w:rPr>
          <w:rFonts w:ascii="Times New Roman" w:hAnsi="Times New Roman" w:cs="Times New Roman"/>
          <w:sz w:val="24"/>
          <w:szCs w:val="24"/>
        </w:rPr>
        <w:t>Kryterium A:</w:t>
      </w:r>
      <w:r w:rsidRPr="004E73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73D8">
        <w:rPr>
          <w:rFonts w:ascii="Times New Roman" w:hAnsi="Times New Roman" w:cs="Times New Roman"/>
          <w:sz w:val="24"/>
          <w:szCs w:val="24"/>
        </w:rPr>
        <w:t>Zaoferowana cena brutto:  </w:t>
      </w:r>
      <w:r>
        <w:rPr>
          <w:rFonts w:ascii="Times New Roman" w:hAnsi="Times New Roman" w:cs="Times New Roman"/>
          <w:sz w:val="24"/>
          <w:szCs w:val="24"/>
        </w:rPr>
        <w:t>95</w:t>
      </w:r>
      <w:r w:rsidRPr="004E73D8">
        <w:rPr>
          <w:rFonts w:ascii="Times New Roman" w:hAnsi="Times New Roman" w:cs="Times New Roman"/>
          <w:sz w:val="24"/>
          <w:szCs w:val="24"/>
        </w:rPr>
        <w:t>.5</w:t>
      </w:r>
      <w:r>
        <w:rPr>
          <w:rFonts w:ascii="Times New Roman" w:hAnsi="Times New Roman" w:cs="Times New Roman"/>
          <w:sz w:val="24"/>
          <w:szCs w:val="24"/>
        </w:rPr>
        <w:t>95</w:t>
      </w:r>
      <w:r w:rsidRPr="004E73D8">
        <w:rPr>
          <w:rFonts w:ascii="Times New Roman" w:hAnsi="Times New Roman" w:cs="Times New Roman"/>
          <w:sz w:val="24"/>
          <w:szCs w:val="24"/>
        </w:rPr>
        <w:t>,00 zł</w:t>
      </w:r>
    </w:p>
    <w:p w:rsidR="004E73D8" w:rsidRPr="004E73D8" w:rsidRDefault="004E73D8" w:rsidP="004E73D8">
      <w:pPr>
        <w:contextualSpacing/>
        <w:rPr>
          <w:rFonts w:ascii="Times New Roman" w:hAnsi="Times New Roman" w:cs="Times New Roman"/>
          <w:sz w:val="24"/>
          <w:szCs w:val="24"/>
        </w:rPr>
      </w:pPr>
      <w:r w:rsidRPr="004E73D8">
        <w:rPr>
          <w:rFonts w:ascii="Times New Roman" w:hAnsi="Times New Roman" w:cs="Times New Roman"/>
          <w:sz w:val="24"/>
          <w:szCs w:val="24"/>
        </w:rPr>
        <w:t xml:space="preserve">Liczba przyznanych punktów w kryterium cena : </w:t>
      </w:r>
      <w:r>
        <w:rPr>
          <w:rFonts w:ascii="Times New Roman" w:hAnsi="Times New Roman" w:cs="Times New Roman"/>
          <w:sz w:val="24"/>
          <w:szCs w:val="24"/>
        </w:rPr>
        <w:t>46,15</w:t>
      </w:r>
    </w:p>
    <w:p w:rsidR="004E73D8" w:rsidRDefault="004E73D8" w:rsidP="004E73D8">
      <w:pPr>
        <w:contextualSpacing/>
        <w:rPr>
          <w:rFonts w:ascii="Times New Roman" w:hAnsi="Times New Roman" w:cs="Times New Roman"/>
          <w:sz w:val="24"/>
          <w:szCs w:val="24"/>
        </w:rPr>
      </w:pPr>
      <w:r w:rsidRPr="004E73D8">
        <w:rPr>
          <w:rFonts w:ascii="Times New Roman" w:hAnsi="Times New Roman" w:cs="Times New Roman"/>
          <w:sz w:val="24"/>
          <w:szCs w:val="24"/>
        </w:rPr>
        <w:t>Kryterium B:</w:t>
      </w:r>
      <w:r w:rsidRPr="004E73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73D8">
        <w:rPr>
          <w:rFonts w:ascii="Times New Roman" w:hAnsi="Times New Roman" w:cs="Times New Roman"/>
          <w:sz w:val="24"/>
          <w:szCs w:val="24"/>
        </w:rPr>
        <w:t>Zaakceptowane klauzule dodatkowe: 40, 41, 48, 49, 50, 52, 54, 55</w:t>
      </w:r>
    </w:p>
    <w:p w:rsidR="004E73D8" w:rsidRPr="004E73D8" w:rsidRDefault="004E73D8" w:rsidP="004E73D8">
      <w:pPr>
        <w:contextualSpacing/>
        <w:rPr>
          <w:rFonts w:ascii="Times New Roman" w:hAnsi="Times New Roman" w:cs="Times New Roman"/>
          <w:sz w:val="24"/>
          <w:szCs w:val="24"/>
        </w:rPr>
      </w:pPr>
      <w:r w:rsidRPr="004E73D8">
        <w:rPr>
          <w:rFonts w:ascii="Times New Roman" w:hAnsi="Times New Roman" w:cs="Times New Roman"/>
          <w:sz w:val="24"/>
          <w:szCs w:val="24"/>
        </w:rPr>
        <w:t xml:space="preserve">Liczba przyznanych punktów w kryterium klauzule dodatkowe: </w:t>
      </w:r>
      <w:r>
        <w:rPr>
          <w:rFonts w:ascii="Times New Roman" w:hAnsi="Times New Roman" w:cs="Times New Roman"/>
          <w:sz w:val="24"/>
          <w:szCs w:val="24"/>
        </w:rPr>
        <w:t>11,40</w:t>
      </w:r>
    </w:p>
    <w:p w:rsidR="004E73D8" w:rsidRDefault="004E73D8" w:rsidP="004E73D8">
      <w:pPr>
        <w:contextualSpacing/>
        <w:rPr>
          <w:rFonts w:ascii="Times New Roman" w:hAnsi="Times New Roman" w:cs="Times New Roman"/>
          <w:sz w:val="24"/>
          <w:szCs w:val="24"/>
        </w:rPr>
      </w:pPr>
      <w:r w:rsidRPr="004E73D8">
        <w:rPr>
          <w:rFonts w:ascii="Times New Roman" w:hAnsi="Times New Roman" w:cs="Times New Roman"/>
          <w:sz w:val="24"/>
          <w:szCs w:val="24"/>
        </w:rPr>
        <w:t>Kryterium C: Zaakceptowane postanowienia dodatkowe do oferty:</w:t>
      </w:r>
    </w:p>
    <w:p w:rsidR="004E73D8" w:rsidRPr="004E73D8" w:rsidRDefault="004E73D8" w:rsidP="004E73D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73D8">
        <w:rPr>
          <w:rFonts w:ascii="Times New Roman" w:hAnsi="Times New Roman" w:cs="Times New Roman"/>
          <w:sz w:val="24"/>
          <w:szCs w:val="24"/>
        </w:rPr>
        <w:t>- Wskazanie w ofercie danych kontaktowych osoby odpowiedzialnej za wyjaśnienie płatności składek, przygotowywanie zaświadczeń i inne czynności dodatkowe.</w:t>
      </w:r>
    </w:p>
    <w:p w:rsidR="004E73D8" w:rsidRPr="004E73D8" w:rsidRDefault="004E73D8" w:rsidP="004E73D8">
      <w:pPr>
        <w:contextualSpacing/>
        <w:rPr>
          <w:rFonts w:ascii="Times New Roman" w:hAnsi="Times New Roman" w:cs="Times New Roman"/>
          <w:sz w:val="24"/>
          <w:szCs w:val="24"/>
        </w:rPr>
      </w:pPr>
      <w:r w:rsidRPr="004E73D8">
        <w:rPr>
          <w:rFonts w:ascii="Times New Roman" w:hAnsi="Times New Roman" w:cs="Times New Roman"/>
          <w:sz w:val="24"/>
          <w:szCs w:val="24"/>
        </w:rPr>
        <w:t xml:space="preserve">Liczba przyznanych punktów w kryterium C: Zaakceptowane postanowienia dodatkowe do oferty: </w:t>
      </w:r>
      <w:r>
        <w:rPr>
          <w:rFonts w:ascii="Times New Roman" w:hAnsi="Times New Roman" w:cs="Times New Roman"/>
          <w:sz w:val="24"/>
          <w:szCs w:val="24"/>
        </w:rPr>
        <w:t>1,5</w:t>
      </w:r>
      <w:r w:rsidRPr="004E73D8">
        <w:rPr>
          <w:rFonts w:ascii="Times New Roman" w:hAnsi="Times New Roman" w:cs="Times New Roman"/>
          <w:sz w:val="24"/>
          <w:szCs w:val="24"/>
        </w:rPr>
        <w:t>.</w:t>
      </w:r>
    </w:p>
    <w:p w:rsidR="004E73D8" w:rsidRPr="004E73D8" w:rsidRDefault="004E73D8" w:rsidP="004E73D8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E73D8">
        <w:rPr>
          <w:rFonts w:ascii="Times New Roman" w:hAnsi="Times New Roman" w:cs="Times New Roman"/>
          <w:b/>
          <w:sz w:val="24"/>
          <w:szCs w:val="24"/>
        </w:rPr>
        <w:t xml:space="preserve">Łączna liczba punktów dla części I: </w:t>
      </w:r>
      <w:r>
        <w:rPr>
          <w:rFonts w:ascii="Times New Roman" w:hAnsi="Times New Roman" w:cs="Times New Roman"/>
          <w:b/>
          <w:sz w:val="24"/>
          <w:szCs w:val="24"/>
        </w:rPr>
        <w:t>59,05</w:t>
      </w:r>
      <w:r w:rsidRPr="004E73D8">
        <w:rPr>
          <w:rFonts w:ascii="Times New Roman" w:hAnsi="Times New Roman" w:cs="Times New Roman"/>
          <w:b/>
          <w:sz w:val="24"/>
          <w:szCs w:val="24"/>
        </w:rPr>
        <w:t>.</w:t>
      </w:r>
    </w:p>
    <w:p w:rsidR="002B5DC0" w:rsidRPr="002B5DC0" w:rsidRDefault="002B5DC0" w:rsidP="002B5DC0">
      <w:pPr>
        <w:contextualSpacing/>
        <w:rPr>
          <w:rFonts w:ascii="Times New Roman" w:hAnsi="Times New Roman" w:cs="Times New Roman"/>
          <w:sz w:val="24"/>
          <w:szCs w:val="24"/>
        </w:rPr>
      </w:pPr>
      <w:r w:rsidRPr="002B5DC0">
        <w:rPr>
          <w:rFonts w:ascii="Times New Roman" w:hAnsi="Times New Roman" w:cs="Times New Roman"/>
          <w:sz w:val="24"/>
          <w:szCs w:val="24"/>
        </w:rPr>
        <w:t>Część II:</w:t>
      </w:r>
      <w:r w:rsidR="00E756B9">
        <w:rPr>
          <w:rFonts w:ascii="Times New Roman" w:hAnsi="Times New Roman" w:cs="Times New Roman"/>
          <w:sz w:val="24"/>
          <w:szCs w:val="24"/>
        </w:rPr>
        <w:t xml:space="preserve"> </w:t>
      </w:r>
      <w:r w:rsidR="00E756B9" w:rsidRPr="00E756B9">
        <w:rPr>
          <w:rFonts w:ascii="Times New Roman" w:hAnsi="Times New Roman" w:cs="Times New Roman"/>
          <w:sz w:val="24"/>
          <w:szCs w:val="24"/>
        </w:rPr>
        <w:t>Nie złożono oferty.</w:t>
      </w:r>
    </w:p>
    <w:p w:rsidR="002B5DC0" w:rsidRPr="002B5DC0" w:rsidRDefault="002B5DC0" w:rsidP="002B5DC0">
      <w:pPr>
        <w:contextualSpacing/>
        <w:rPr>
          <w:rFonts w:ascii="Times New Roman" w:hAnsi="Times New Roman" w:cs="Times New Roman"/>
          <w:sz w:val="24"/>
          <w:szCs w:val="24"/>
        </w:rPr>
      </w:pPr>
      <w:r w:rsidRPr="002B5DC0">
        <w:rPr>
          <w:rFonts w:ascii="Times New Roman" w:hAnsi="Times New Roman" w:cs="Times New Roman"/>
          <w:sz w:val="24"/>
          <w:szCs w:val="24"/>
        </w:rPr>
        <w:t>Część III:</w:t>
      </w:r>
    </w:p>
    <w:p w:rsidR="002B5DC0" w:rsidRPr="002B5DC0" w:rsidRDefault="002B5DC0" w:rsidP="002B5DC0">
      <w:pPr>
        <w:contextualSpacing/>
        <w:rPr>
          <w:rFonts w:ascii="Times New Roman" w:hAnsi="Times New Roman" w:cs="Times New Roman"/>
          <w:sz w:val="24"/>
          <w:szCs w:val="24"/>
        </w:rPr>
      </w:pPr>
      <w:r w:rsidRPr="002B5DC0">
        <w:rPr>
          <w:rFonts w:ascii="Times New Roman" w:hAnsi="Times New Roman" w:cs="Times New Roman"/>
          <w:sz w:val="24"/>
          <w:szCs w:val="24"/>
        </w:rPr>
        <w:t>Kryterium F:</w:t>
      </w:r>
      <w:r w:rsidRPr="002B5D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5DC0">
        <w:rPr>
          <w:rFonts w:ascii="Times New Roman" w:hAnsi="Times New Roman" w:cs="Times New Roman"/>
          <w:sz w:val="24"/>
          <w:szCs w:val="24"/>
        </w:rPr>
        <w:t>Zaoferowana cena brutto:  </w:t>
      </w:r>
      <w:r w:rsidR="00E756B9">
        <w:rPr>
          <w:rFonts w:ascii="Times New Roman" w:hAnsi="Times New Roman" w:cs="Times New Roman"/>
          <w:sz w:val="24"/>
          <w:szCs w:val="24"/>
        </w:rPr>
        <w:t>5.400</w:t>
      </w:r>
      <w:r w:rsidRPr="002B5DC0">
        <w:rPr>
          <w:rFonts w:ascii="Times New Roman" w:hAnsi="Times New Roman" w:cs="Times New Roman"/>
          <w:sz w:val="24"/>
          <w:szCs w:val="24"/>
        </w:rPr>
        <w:t>,00 zł</w:t>
      </w:r>
    </w:p>
    <w:p w:rsidR="002B5DC0" w:rsidRPr="002B5DC0" w:rsidRDefault="002B5DC0" w:rsidP="002B5DC0">
      <w:pPr>
        <w:contextualSpacing/>
        <w:rPr>
          <w:rFonts w:ascii="Times New Roman" w:hAnsi="Times New Roman" w:cs="Times New Roman"/>
          <w:sz w:val="24"/>
          <w:szCs w:val="24"/>
        </w:rPr>
      </w:pPr>
      <w:r w:rsidRPr="002B5DC0">
        <w:rPr>
          <w:rFonts w:ascii="Times New Roman" w:hAnsi="Times New Roman" w:cs="Times New Roman"/>
          <w:sz w:val="24"/>
          <w:szCs w:val="24"/>
        </w:rPr>
        <w:t xml:space="preserve">Liczba przyznanych punktów w kryterium cena : </w:t>
      </w:r>
      <w:r w:rsidR="00E756B9">
        <w:rPr>
          <w:rFonts w:ascii="Times New Roman" w:hAnsi="Times New Roman" w:cs="Times New Roman"/>
          <w:sz w:val="24"/>
          <w:szCs w:val="24"/>
        </w:rPr>
        <w:t>2</w:t>
      </w:r>
      <w:r w:rsidRPr="002B5DC0">
        <w:rPr>
          <w:rFonts w:ascii="Times New Roman" w:hAnsi="Times New Roman" w:cs="Times New Roman"/>
          <w:sz w:val="24"/>
          <w:szCs w:val="24"/>
        </w:rPr>
        <w:t>9,</w:t>
      </w:r>
      <w:r w:rsidR="00E756B9">
        <w:rPr>
          <w:rFonts w:ascii="Times New Roman" w:hAnsi="Times New Roman" w:cs="Times New Roman"/>
          <w:sz w:val="24"/>
          <w:szCs w:val="24"/>
        </w:rPr>
        <w:t>66</w:t>
      </w:r>
    </w:p>
    <w:p w:rsidR="002B5DC0" w:rsidRPr="002B5DC0" w:rsidRDefault="002B5DC0" w:rsidP="002B5DC0">
      <w:pPr>
        <w:contextualSpacing/>
        <w:rPr>
          <w:rFonts w:ascii="Times New Roman" w:hAnsi="Times New Roman" w:cs="Times New Roman"/>
          <w:sz w:val="24"/>
          <w:szCs w:val="24"/>
        </w:rPr>
      </w:pPr>
      <w:r w:rsidRPr="002B5DC0">
        <w:rPr>
          <w:rFonts w:ascii="Times New Roman" w:hAnsi="Times New Roman" w:cs="Times New Roman"/>
          <w:sz w:val="24"/>
          <w:szCs w:val="24"/>
        </w:rPr>
        <w:t>Kryterium G:</w:t>
      </w:r>
      <w:r w:rsidRPr="002B5D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5DC0">
        <w:rPr>
          <w:rFonts w:ascii="Times New Roman" w:hAnsi="Times New Roman" w:cs="Times New Roman"/>
          <w:sz w:val="24"/>
          <w:szCs w:val="24"/>
        </w:rPr>
        <w:t xml:space="preserve">Zaakceptowane klauzule dodatkowe: </w:t>
      </w:r>
      <w:r w:rsidR="00E756B9">
        <w:rPr>
          <w:rFonts w:ascii="Times New Roman" w:hAnsi="Times New Roman" w:cs="Times New Roman"/>
          <w:sz w:val="24"/>
          <w:szCs w:val="24"/>
        </w:rPr>
        <w:t>brak</w:t>
      </w:r>
    </w:p>
    <w:p w:rsidR="002B5DC0" w:rsidRPr="002B5DC0" w:rsidRDefault="002B5DC0" w:rsidP="002B5DC0">
      <w:pPr>
        <w:contextualSpacing/>
        <w:rPr>
          <w:rFonts w:ascii="Times New Roman" w:hAnsi="Times New Roman" w:cs="Times New Roman"/>
          <w:sz w:val="24"/>
          <w:szCs w:val="24"/>
        </w:rPr>
      </w:pPr>
      <w:r w:rsidRPr="002B5DC0">
        <w:rPr>
          <w:rFonts w:ascii="Times New Roman" w:hAnsi="Times New Roman" w:cs="Times New Roman"/>
          <w:sz w:val="24"/>
          <w:szCs w:val="24"/>
        </w:rPr>
        <w:t xml:space="preserve">Liczba przyznanych punktów w kryterium klauzule dodatkowe: </w:t>
      </w:r>
      <w:r w:rsidR="00E756B9">
        <w:rPr>
          <w:rFonts w:ascii="Times New Roman" w:hAnsi="Times New Roman" w:cs="Times New Roman"/>
          <w:sz w:val="24"/>
          <w:szCs w:val="24"/>
        </w:rPr>
        <w:t>0</w:t>
      </w:r>
    </w:p>
    <w:p w:rsidR="002B5DC0" w:rsidRPr="002B5DC0" w:rsidRDefault="002B5DC0" w:rsidP="002B5DC0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B5DC0">
        <w:rPr>
          <w:rFonts w:ascii="Times New Roman" w:hAnsi="Times New Roman" w:cs="Times New Roman"/>
          <w:b/>
          <w:sz w:val="24"/>
          <w:szCs w:val="24"/>
        </w:rPr>
        <w:t>Łączna licz</w:t>
      </w:r>
      <w:r w:rsidR="00E756B9">
        <w:rPr>
          <w:rFonts w:ascii="Times New Roman" w:hAnsi="Times New Roman" w:cs="Times New Roman"/>
          <w:b/>
          <w:sz w:val="24"/>
          <w:szCs w:val="24"/>
        </w:rPr>
        <w:t>ba punktów dla części III: 29,66</w:t>
      </w:r>
      <w:r w:rsidRPr="002B5DC0">
        <w:rPr>
          <w:rFonts w:ascii="Times New Roman" w:hAnsi="Times New Roman" w:cs="Times New Roman"/>
          <w:b/>
          <w:sz w:val="24"/>
          <w:szCs w:val="24"/>
        </w:rPr>
        <w:t>.</w:t>
      </w:r>
    </w:p>
    <w:p w:rsidR="00EE0B6D" w:rsidRPr="00FA68C0" w:rsidRDefault="00EE0B6D" w:rsidP="00EE0B6D">
      <w:pPr>
        <w:rPr>
          <w:rFonts w:ascii="Times New Roman" w:hAnsi="Times New Roman" w:cs="Times New Roman"/>
          <w:sz w:val="24"/>
          <w:szCs w:val="24"/>
        </w:rPr>
      </w:pPr>
    </w:p>
    <w:p w:rsidR="00FA68C0" w:rsidRPr="00FA68C0" w:rsidRDefault="00FA68C0" w:rsidP="00FA68C0">
      <w:pPr>
        <w:rPr>
          <w:rFonts w:ascii="Times New Roman" w:hAnsi="Times New Roman" w:cs="Times New Roman"/>
          <w:sz w:val="24"/>
          <w:szCs w:val="24"/>
        </w:rPr>
      </w:pPr>
    </w:p>
    <w:p w:rsidR="003E3623" w:rsidRPr="002E12FF" w:rsidRDefault="003E3623" w:rsidP="003E3623">
      <w:pPr>
        <w:rPr>
          <w:rFonts w:ascii="Times New Roman" w:hAnsi="Times New Roman" w:cs="Times New Roman"/>
          <w:sz w:val="24"/>
          <w:szCs w:val="24"/>
        </w:rPr>
      </w:pPr>
    </w:p>
    <w:p w:rsidR="003E3623" w:rsidRPr="002E12FF" w:rsidRDefault="003E3623" w:rsidP="003E3623">
      <w:pPr>
        <w:rPr>
          <w:rFonts w:ascii="Times New Roman" w:hAnsi="Times New Roman" w:cs="Times New Roman"/>
          <w:sz w:val="24"/>
          <w:szCs w:val="24"/>
        </w:rPr>
      </w:pPr>
      <w:r w:rsidRPr="002E12FF">
        <w:rPr>
          <w:rFonts w:ascii="Times New Roman" w:hAnsi="Times New Roman" w:cs="Times New Roman"/>
          <w:sz w:val="24"/>
          <w:szCs w:val="24"/>
        </w:rPr>
        <w:t>  </w:t>
      </w:r>
      <w:r w:rsidR="00FE74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2E12FF">
        <w:rPr>
          <w:rFonts w:ascii="Times New Roman" w:hAnsi="Times New Roman" w:cs="Times New Roman"/>
          <w:sz w:val="24"/>
          <w:szCs w:val="24"/>
        </w:rPr>
        <w:t xml:space="preserve">  /-/ Justyna Klimowska</w:t>
      </w:r>
    </w:p>
    <w:p w:rsidR="003E3623" w:rsidRPr="002E12FF" w:rsidRDefault="003E3623" w:rsidP="003E3623">
      <w:pPr>
        <w:rPr>
          <w:rFonts w:ascii="Times New Roman" w:hAnsi="Times New Roman" w:cs="Times New Roman"/>
          <w:sz w:val="24"/>
          <w:szCs w:val="24"/>
        </w:rPr>
      </w:pPr>
      <w:r w:rsidRPr="002E12FF">
        <w:rPr>
          <w:rFonts w:ascii="Times New Roman" w:hAnsi="Times New Roman" w:cs="Times New Roman"/>
          <w:sz w:val="24"/>
          <w:szCs w:val="24"/>
        </w:rPr>
        <w:t>                                                                         Sekretarz Gminy Brodnica</w:t>
      </w:r>
    </w:p>
    <w:p w:rsidR="003E3623" w:rsidRPr="002E12FF" w:rsidRDefault="003E3623" w:rsidP="003E3623">
      <w:pPr>
        <w:rPr>
          <w:rFonts w:ascii="Times New Roman" w:hAnsi="Times New Roman" w:cs="Times New Roman"/>
          <w:sz w:val="24"/>
          <w:szCs w:val="24"/>
        </w:rPr>
      </w:pPr>
    </w:p>
    <w:sectPr w:rsidR="003E3623" w:rsidRPr="002E12FF" w:rsidSect="008E029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623"/>
    <w:rsid w:val="00005267"/>
    <w:rsid w:val="000E5803"/>
    <w:rsid w:val="001224D1"/>
    <w:rsid w:val="00127CE3"/>
    <w:rsid w:val="0022338C"/>
    <w:rsid w:val="002B5DC0"/>
    <w:rsid w:val="002E12FF"/>
    <w:rsid w:val="00384B50"/>
    <w:rsid w:val="00397B92"/>
    <w:rsid w:val="003B7634"/>
    <w:rsid w:val="003E3623"/>
    <w:rsid w:val="003F16D6"/>
    <w:rsid w:val="004E73D8"/>
    <w:rsid w:val="005268F8"/>
    <w:rsid w:val="00621F35"/>
    <w:rsid w:val="007B5137"/>
    <w:rsid w:val="008E029E"/>
    <w:rsid w:val="00BE530A"/>
    <w:rsid w:val="00C30E27"/>
    <w:rsid w:val="00CB70E6"/>
    <w:rsid w:val="00D06764"/>
    <w:rsid w:val="00DC6113"/>
    <w:rsid w:val="00E11F54"/>
    <w:rsid w:val="00E2296E"/>
    <w:rsid w:val="00E756B9"/>
    <w:rsid w:val="00ED4174"/>
    <w:rsid w:val="00EE0B6D"/>
    <w:rsid w:val="00FA68C0"/>
    <w:rsid w:val="00FD542F"/>
    <w:rsid w:val="00FE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52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52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kretariat@brodnica.ug.gov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1730</Words>
  <Characters>10380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Sekretarz</cp:lastModifiedBy>
  <cp:revision>2</cp:revision>
  <cp:lastPrinted>2017-04-21T06:02:00Z</cp:lastPrinted>
  <dcterms:created xsi:type="dcterms:W3CDTF">2017-04-21T05:52:00Z</dcterms:created>
  <dcterms:modified xsi:type="dcterms:W3CDTF">2017-04-21T05:52:00Z</dcterms:modified>
</cp:coreProperties>
</file>