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E2" w:rsidRDefault="005B783C" w:rsidP="005B783C">
      <w:pPr>
        <w:jc w:val="center"/>
        <w:rPr>
          <w:rFonts w:eastAsia="ArialNarrow-Bold"/>
          <w:b/>
          <w:bCs/>
          <w:sz w:val="28"/>
          <w:szCs w:val="22"/>
        </w:rPr>
      </w:pPr>
      <w:r w:rsidRPr="005A6AE9">
        <w:rPr>
          <w:rFonts w:eastAsia="ArialNarrow-Bold"/>
          <w:b/>
          <w:bCs/>
          <w:sz w:val="28"/>
          <w:szCs w:val="22"/>
        </w:rPr>
        <w:t>Formu</w:t>
      </w:r>
      <w:r w:rsidR="005852E2">
        <w:rPr>
          <w:rFonts w:eastAsia="ArialNarrow-Bold"/>
          <w:b/>
          <w:bCs/>
          <w:sz w:val="28"/>
          <w:szCs w:val="22"/>
        </w:rPr>
        <w:t>larz wnoszenia uwag do projektu</w:t>
      </w:r>
      <w:r>
        <w:rPr>
          <w:rFonts w:eastAsia="ArialNarrow-Bold"/>
          <w:b/>
          <w:bCs/>
          <w:sz w:val="28"/>
          <w:szCs w:val="22"/>
        </w:rPr>
        <w:t xml:space="preserve"> uchwał</w:t>
      </w:r>
      <w:r w:rsidR="005852E2">
        <w:rPr>
          <w:rFonts w:eastAsia="ArialNarrow-Bold"/>
          <w:b/>
          <w:bCs/>
          <w:sz w:val="28"/>
          <w:szCs w:val="22"/>
        </w:rPr>
        <w:t>y</w:t>
      </w:r>
      <w:r>
        <w:rPr>
          <w:rFonts w:eastAsia="ArialNarrow-Bold"/>
          <w:b/>
          <w:bCs/>
          <w:sz w:val="28"/>
          <w:szCs w:val="22"/>
        </w:rPr>
        <w:t xml:space="preserve">  </w:t>
      </w:r>
      <w:r w:rsidRPr="00E97EB3">
        <w:rPr>
          <w:rFonts w:eastAsia="ArialNarrow-Bold"/>
          <w:b/>
          <w:bCs/>
          <w:sz w:val="28"/>
          <w:szCs w:val="22"/>
        </w:rPr>
        <w:t>Rady Gminy Brodnica</w:t>
      </w:r>
    </w:p>
    <w:p w:rsidR="005B783C" w:rsidRPr="00B746F7" w:rsidRDefault="005852E2" w:rsidP="005B783C">
      <w:pPr>
        <w:jc w:val="center"/>
        <w:rPr>
          <w:rFonts w:eastAsia="ArialNarrow-Bold"/>
          <w:b/>
          <w:bCs/>
          <w:sz w:val="28"/>
          <w:szCs w:val="22"/>
        </w:rPr>
      </w:pPr>
      <w:r>
        <w:rPr>
          <w:rFonts w:eastAsia="ArialNarrow-Bold"/>
          <w:b/>
          <w:bCs/>
          <w:sz w:val="28"/>
          <w:szCs w:val="22"/>
        </w:rPr>
        <w:t xml:space="preserve"> w sprawie uchwalenia rocznego programu współpracy Gminy Brodnica z organizacjami pozarządowymi oraz podmiotami prowadzącymi działa</w:t>
      </w:r>
      <w:r w:rsidR="007C29C0">
        <w:rPr>
          <w:rFonts w:eastAsia="ArialNarrow-Bold"/>
          <w:b/>
          <w:bCs/>
          <w:sz w:val="28"/>
          <w:szCs w:val="22"/>
        </w:rPr>
        <w:t>lność pożytku publicznego w 2023</w:t>
      </w:r>
      <w:bookmarkStart w:id="0" w:name="_GoBack"/>
      <w:bookmarkEnd w:id="0"/>
      <w:r>
        <w:rPr>
          <w:rFonts w:eastAsia="ArialNarrow-Bold"/>
          <w:b/>
          <w:bCs/>
          <w:sz w:val="28"/>
          <w:szCs w:val="22"/>
        </w:rPr>
        <w:t xml:space="preserve">r. </w:t>
      </w:r>
    </w:p>
    <w:p w:rsidR="005B783C" w:rsidRPr="0063372C" w:rsidRDefault="005B783C" w:rsidP="005B783C">
      <w:pPr>
        <w:rPr>
          <w:rFonts w:eastAsia="ArialNarrow-Bold"/>
          <w:b/>
          <w:bCs/>
          <w:color w:val="33333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625"/>
        <w:gridCol w:w="1127"/>
        <w:gridCol w:w="4737"/>
        <w:gridCol w:w="4737"/>
      </w:tblGrid>
      <w:tr w:rsidR="005B783C" w:rsidRPr="0063372C" w:rsidTr="00CE2B78">
        <w:trPr>
          <w:trHeight w:val="567"/>
        </w:trPr>
        <w:tc>
          <w:tcPr>
            <w:tcW w:w="189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Lp. </w:t>
            </w:r>
          </w:p>
        </w:tc>
        <w:tc>
          <w:tcPr>
            <w:tcW w:w="1226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jc w:val="both"/>
              <w:rPr>
                <w:rFonts w:eastAsia="ArialNarrow-Bold"/>
                <w:b/>
                <w:bCs/>
                <w:color w:val="333333"/>
                <w:sz w:val="20"/>
                <w:szCs w:val="22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Kwestionowany zapis </w:t>
            </w:r>
            <w:r w:rsidR="00FE6EC8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projektu programu</w:t>
            </w:r>
            <w:r w:rsidRPr="00215EEA">
              <w:rPr>
                <w:rFonts w:eastAsia="ArialNarrow-Bold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81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paragrafu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Proponowana treść zapisu po zmianie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Uzasadnienie/wyjaśnienie</w:t>
            </w: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4108"/>
      </w:tblGrid>
      <w:tr w:rsidR="005B783C" w:rsidRPr="00AD0AC3" w:rsidTr="00CE2B78">
        <w:trPr>
          <w:trHeight w:val="340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AD0AC3">
              <w:rPr>
                <w:rFonts w:eastAsia="ArialNarrow"/>
                <w:b/>
                <w:sz w:val="22"/>
                <w:szCs w:val="22"/>
              </w:rPr>
              <w:t>Lp.</w:t>
            </w: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AD0AC3">
              <w:rPr>
                <w:rFonts w:eastAsia="ArialNarrow"/>
                <w:b/>
                <w:sz w:val="22"/>
                <w:szCs w:val="22"/>
              </w:rPr>
              <w:t>Uwagi autorskie, dodatkowe, proponowane zapisy:</w:t>
            </w: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</w:tbl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p w:rsidR="005B783C" w:rsidRPr="0063372C" w:rsidRDefault="005B783C" w:rsidP="005B783C">
      <w:pPr>
        <w:tabs>
          <w:tab w:val="left" w:pos="4425"/>
        </w:tabs>
        <w:autoSpaceDE w:val="0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ab/>
      </w:r>
    </w:p>
    <w:p w:rsidR="005B783C" w:rsidRPr="0063372C" w:rsidRDefault="005B783C" w:rsidP="005B783C">
      <w:pPr>
        <w:spacing w:line="276" w:lineRule="auto"/>
        <w:jc w:val="center"/>
        <w:rPr>
          <w:sz w:val="22"/>
          <w:szCs w:val="22"/>
        </w:rPr>
      </w:pPr>
      <w:r w:rsidRPr="0063372C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F2F52" w:rsidRPr="005852E2" w:rsidRDefault="005B783C" w:rsidP="005852E2">
      <w:pPr>
        <w:spacing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>Imię i nazwisko</w:t>
      </w:r>
      <w:r w:rsidRPr="0063372C">
        <w:rPr>
          <w:sz w:val="22"/>
          <w:szCs w:val="22"/>
        </w:rPr>
        <w:t xml:space="preserve"> osoby wypełniającej formularz</w:t>
      </w:r>
      <w:r>
        <w:rPr>
          <w:sz w:val="22"/>
          <w:szCs w:val="22"/>
        </w:rPr>
        <w:t xml:space="preserve"> (czytelnie)</w:t>
      </w:r>
    </w:p>
    <w:sectPr w:rsidR="007F2F52" w:rsidRPr="005852E2" w:rsidSect="001D6667">
      <w:headerReference w:type="default" r:id="rId7"/>
      <w:footnotePr>
        <w:pos w:val="beneathText"/>
      </w:footnotePr>
      <w:pgSz w:w="16837" w:h="11905" w:orient="landscape"/>
      <w:pgMar w:top="-937" w:right="1134" w:bottom="851" w:left="1134" w:header="601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C9" w:rsidRDefault="003A78C9">
      <w:r>
        <w:separator/>
      </w:r>
    </w:p>
  </w:endnote>
  <w:endnote w:type="continuationSeparator" w:id="0">
    <w:p w:rsidR="003A78C9" w:rsidRDefault="003A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charset w:val="EE"/>
    <w:family w:val="swiss"/>
    <w:pitch w:val="default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C9" w:rsidRDefault="003A78C9">
      <w:r>
        <w:separator/>
      </w:r>
    </w:p>
  </w:footnote>
  <w:footnote w:type="continuationSeparator" w:id="0">
    <w:p w:rsidR="003A78C9" w:rsidRDefault="003A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2C" w:rsidRDefault="003A78C9">
    <w:pPr>
      <w:pStyle w:val="Nagwek"/>
    </w:pPr>
  </w:p>
  <w:p w:rsidR="0063372C" w:rsidRDefault="003A78C9" w:rsidP="0063372C">
    <w:pPr>
      <w:pStyle w:val="Tekstpodstawowy"/>
    </w:pPr>
  </w:p>
  <w:p w:rsidR="0063372C" w:rsidRPr="0063372C" w:rsidRDefault="003A78C9" w:rsidP="0063372C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C"/>
    <w:rsid w:val="003A78C9"/>
    <w:rsid w:val="005852E2"/>
    <w:rsid w:val="005B783C"/>
    <w:rsid w:val="007C29C0"/>
    <w:rsid w:val="007F2F52"/>
    <w:rsid w:val="00832250"/>
    <w:rsid w:val="00866E63"/>
    <w:rsid w:val="00A051FE"/>
    <w:rsid w:val="00AB42D0"/>
    <w:rsid w:val="00C92B49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7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78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5B783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B783C"/>
    <w:rPr>
      <w:rFonts w:ascii="Arial" w:eastAsia="Lucida Sans Unicode" w:hAnsi="Arial" w:cs="Tahoma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7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78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5B783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B783C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2022-09-29T11:05:00Z</cp:lastPrinted>
  <dcterms:created xsi:type="dcterms:W3CDTF">2020-10-26T12:47:00Z</dcterms:created>
  <dcterms:modified xsi:type="dcterms:W3CDTF">2022-09-29T11:10:00Z</dcterms:modified>
</cp:coreProperties>
</file>